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DE4E4C" w14:textId="50FD0FFB" w:rsidR="00BD45BA" w:rsidRDefault="00D86C72" w:rsidP="008F4F50">
      <w:pPr>
        <w:ind w:left="360" w:hanging="360"/>
        <w:rPr>
          <w:b/>
          <w:bCs/>
        </w:rPr>
      </w:pPr>
      <w:r>
        <w:rPr>
          <w:b/>
          <w:bCs/>
        </w:rPr>
        <w:t>Appendix 1.B.</w:t>
      </w:r>
      <w:r w:rsidR="00BD45BA">
        <w:rPr>
          <w:b/>
          <w:bCs/>
        </w:rPr>
        <w:t xml:space="preserve"> – Informed Consent Form</w:t>
      </w:r>
      <w:r>
        <w:rPr>
          <w:b/>
          <w:bCs/>
        </w:rPr>
        <w:t xml:space="preserve"> for Case Study</w:t>
      </w:r>
    </w:p>
    <w:p w14:paraId="0A42B0F8" w14:textId="407F23FB" w:rsidR="003C3AC5" w:rsidRPr="00BD45BA" w:rsidRDefault="003C3AC5" w:rsidP="008F4F50">
      <w:pPr>
        <w:ind w:left="360" w:hanging="360"/>
        <w:rPr>
          <w:b/>
          <w:bCs/>
        </w:rPr>
      </w:pPr>
      <w:r>
        <w:rPr>
          <w:b/>
          <w:bCs/>
        </w:rPr>
        <w:t>English Version</w:t>
      </w:r>
    </w:p>
    <w:p w14:paraId="54CD58BB" w14:textId="77777777" w:rsidR="003C3AC5" w:rsidRPr="00E068BF" w:rsidRDefault="003C3AC5" w:rsidP="003C3AC5">
      <w:pPr>
        <w:numPr>
          <w:ilvl w:val="0"/>
          <w:numId w:val="11"/>
        </w:numPr>
        <w:ind w:left="360"/>
        <w:rPr>
          <w:b/>
        </w:rPr>
      </w:pPr>
      <w:r w:rsidRPr="00E068BF">
        <w:rPr>
          <w:b/>
        </w:rPr>
        <w:t>Introduction</w:t>
      </w:r>
    </w:p>
    <w:p w14:paraId="64D1ED93" w14:textId="77777777" w:rsidR="003C3AC5" w:rsidRPr="00E068BF" w:rsidRDefault="003C3AC5" w:rsidP="003C3AC5">
      <w:r w:rsidRPr="00E068BF">
        <w:t>Dear Participants,</w:t>
      </w:r>
      <w:r w:rsidRPr="00E068BF">
        <w:rPr>
          <w:b/>
        </w:rPr>
        <w:br/>
      </w:r>
      <w:r w:rsidRPr="00E068BF">
        <w:rPr>
          <w:b/>
        </w:rPr>
        <w:br/>
      </w:r>
      <w:r w:rsidRPr="00E068BF">
        <w:t xml:space="preserve">We would like to express our deepest gratitude and appreciation for your eagerness to participate in this research.  </w:t>
      </w:r>
    </w:p>
    <w:p w14:paraId="649412F7" w14:textId="77777777" w:rsidR="003C3AC5" w:rsidRPr="00E068BF" w:rsidRDefault="003C3AC5" w:rsidP="003C3AC5">
      <w:r w:rsidRPr="00E068BF">
        <w:rPr>
          <w:b/>
        </w:rPr>
        <w:t>Overview of the research and Researcher’s Identity</w:t>
      </w:r>
    </w:p>
    <w:p w14:paraId="1ECA4D7A" w14:textId="3D005180" w:rsidR="003C3AC5" w:rsidRDefault="003C3AC5" w:rsidP="003C3AC5">
      <w:pPr>
        <w:ind w:left="360"/>
      </w:pPr>
      <w:r>
        <w:t>(Removed to anonymize the researcher’s identity and institution)</w:t>
      </w:r>
    </w:p>
    <w:p w14:paraId="520AF1B9" w14:textId="77777777" w:rsidR="003C3AC5" w:rsidRPr="005B0231" w:rsidRDefault="003C3AC5" w:rsidP="003C3AC5">
      <w:pPr>
        <w:rPr>
          <w:b/>
          <w:color w:val="FF0000"/>
        </w:rPr>
      </w:pPr>
      <w:r w:rsidRPr="005B0231">
        <w:rPr>
          <w:b/>
        </w:rPr>
        <w:t xml:space="preserve">Description of </w:t>
      </w:r>
      <w:r>
        <w:rPr>
          <w:b/>
        </w:rPr>
        <w:t>Interview</w:t>
      </w:r>
      <w:r w:rsidRPr="005B0231">
        <w:rPr>
          <w:b/>
        </w:rPr>
        <w:t xml:space="preserve"> </w:t>
      </w:r>
    </w:p>
    <w:p w14:paraId="08E82D16" w14:textId="61F95ED4" w:rsidR="003C3AC5" w:rsidRDefault="003C3AC5" w:rsidP="003C3AC5">
      <w:pPr>
        <w:ind w:left="360"/>
        <w:rPr>
          <w:color w:val="000000" w:themeColor="text1"/>
        </w:rPr>
      </w:pPr>
      <w:r>
        <w:rPr>
          <w:color w:val="000000" w:themeColor="text1"/>
        </w:rPr>
        <w:t xml:space="preserve">The interview aims to uncover the principles relevant to AA implementation based on the interviewee’s experience in </w:t>
      </w:r>
      <w:r w:rsidR="005D10D1">
        <w:rPr>
          <w:color w:val="000000" w:themeColor="text1"/>
        </w:rPr>
        <w:t>implementing</w:t>
      </w:r>
      <w:r>
        <w:rPr>
          <w:color w:val="000000" w:themeColor="text1"/>
        </w:rPr>
        <w:t xml:space="preserve"> AA in audit/assurance engagement. The interview is estimated to take about 60-90 minutes, depending on the dynamics during the interview </w:t>
      </w:r>
      <w:r w:rsidRPr="00FE0CA2">
        <w:t>process</w:t>
      </w:r>
      <w:r>
        <w:rPr>
          <w:color w:val="000000" w:themeColor="text1"/>
        </w:rPr>
        <w:t xml:space="preserve">. </w:t>
      </w:r>
      <w:r>
        <w:t xml:space="preserve">Your participation is </w:t>
      </w:r>
      <w:proofErr w:type="gramStart"/>
      <w:r>
        <w:t>voluntary</w:t>
      </w:r>
      <w:proofErr w:type="gramEnd"/>
      <w:r>
        <w:t xml:space="preserve"> and you can stop participating in this research at any time. </w:t>
      </w:r>
      <w:r w:rsidRPr="005B0231">
        <w:rPr>
          <w:color w:val="000000" w:themeColor="text1"/>
        </w:rPr>
        <w:t xml:space="preserve">Details of the </w:t>
      </w:r>
      <w:r>
        <w:rPr>
          <w:color w:val="000000" w:themeColor="text1"/>
        </w:rPr>
        <w:t>interview</w:t>
      </w:r>
      <w:r w:rsidRPr="005B0231">
        <w:rPr>
          <w:color w:val="000000" w:themeColor="text1"/>
        </w:rPr>
        <w:t xml:space="preserve"> mechanism </w:t>
      </w:r>
      <w:r>
        <w:rPr>
          <w:color w:val="000000" w:themeColor="text1"/>
        </w:rPr>
        <w:t>will be explained before the session started.</w:t>
      </w:r>
    </w:p>
    <w:p w14:paraId="4E166787" w14:textId="560ECD46" w:rsidR="003C3AC5" w:rsidRPr="00E068BF" w:rsidRDefault="003C3AC5" w:rsidP="003C3AC5">
      <w:pPr>
        <w:ind w:left="360"/>
      </w:pPr>
      <w:r w:rsidRPr="005B0231">
        <w:t xml:space="preserve">The result of this </w:t>
      </w:r>
      <w:r>
        <w:t>interview</w:t>
      </w:r>
      <w:r w:rsidRPr="005B0231">
        <w:t xml:space="preserve"> will be stored according to </w:t>
      </w:r>
      <w:r w:rsidRPr="003C3AC5">
        <w:t>(Removed to anonymize the researcher’s identity and institution)</w:t>
      </w:r>
      <w:r w:rsidRPr="005B0231">
        <w:t xml:space="preserve">. The </w:t>
      </w:r>
      <w:r>
        <w:t>interview</w:t>
      </w:r>
      <w:r w:rsidRPr="005B0231">
        <w:t xml:space="preserve"> </w:t>
      </w:r>
      <w:r>
        <w:t>result</w:t>
      </w:r>
      <w:r w:rsidRPr="005B0231">
        <w:t xml:space="preserve"> is </w:t>
      </w:r>
      <w:r>
        <w:t>pseudonymized so that the result</w:t>
      </w:r>
      <w:r w:rsidRPr="005B0231">
        <w:t xml:space="preserve"> of this study </w:t>
      </w:r>
      <w:r>
        <w:t>is</w:t>
      </w:r>
      <w:r w:rsidRPr="005B0231">
        <w:t xml:space="preserve"> not traced back to the individual participants.</w:t>
      </w:r>
    </w:p>
    <w:p w14:paraId="4C8E8B45" w14:textId="77777777" w:rsidR="003C3AC5" w:rsidRPr="00E068BF" w:rsidRDefault="003C3AC5" w:rsidP="003C3AC5">
      <w:pPr>
        <w:rPr>
          <w:b/>
        </w:rPr>
      </w:pPr>
      <w:r w:rsidRPr="00E068BF">
        <w:rPr>
          <w:b/>
        </w:rPr>
        <w:t>Research Background and Context</w:t>
      </w:r>
    </w:p>
    <w:p w14:paraId="1381BF1E" w14:textId="77777777" w:rsidR="003C3AC5" w:rsidRDefault="003C3AC5" w:rsidP="003C3AC5">
      <w:pPr>
        <w:ind w:left="360"/>
      </w:pPr>
      <w:r>
        <w:t>The internal audit function (IAF) has a mission to protect the organization's values by providing objective and risk-based assurance, advice, and insights (the IIA, 2017). In fulfilling this mission, IAF faces challenges such as an increasingly vast and complex audit area (including due to the use of information technology by organizations) with relatively limited resources.</w:t>
      </w:r>
    </w:p>
    <w:p w14:paraId="738DAEB2" w14:textId="3FED3A1F" w:rsidR="003C3AC5" w:rsidRDefault="003C3AC5" w:rsidP="003C3AC5">
      <w:pPr>
        <w:ind w:left="360"/>
      </w:pPr>
      <w:r>
        <w:t xml:space="preserve">However, IAF also </w:t>
      </w:r>
      <w:proofErr w:type="gramStart"/>
      <w:r>
        <w:t>has the opportunity to</w:t>
      </w:r>
      <w:proofErr w:type="gramEnd"/>
      <w:r>
        <w:t xml:space="preserve"> increase the effectiveness and efficiency in fulfilling its mission through the use of information technology and digital data in the form of audit analytics (AA). AA is defined as “</w:t>
      </w:r>
      <w:r w:rsidR="005D10D1" w:rsidRPr="005D10D1">
        <w:rPr>
          <w:iCs/>
        </w:rPr>
        <w:t>the process of identifying, gathering, validating, analyzing, and interpreting digital data using information and communication technology to further the purpose and mission of internal auditing</w:t>
      </w:r>
      <w:r>
        <w:t>” (</w:t>
      </w:r>
      <w:r w:rsidR="005D10D1">
        <w:t xml:space="preserve">adapted from </w:t>
      </w:r>
      <w:r>
        <w:t>Lambrechts et al., 2011 in Dai et al., 2019</w:t>
      </w:r>
      <w:r w:rsidR="005D10D1">
        <w:t>; with modification</w:t>
      </w:r>
      <w:r>
        <w:t>). In this case, AA includes models such as continuous auditing (CA) or predictive analysis. Therefore, AA provides an opportunity for IAF to provide proactive and ongoing assurance services and expand the coverage (even to cover the population), including offering foresight to IAF’s clients.</w:t>
      </w:r>
    </w:p>
    <w:p w14:paraId="1D73E9D6" w14:textId="203AB851" w:rsidR="003C3AC5" w:rsidRDefault="003C3AC5" w:rsidP="003C3AC5">
      <w:pPr>
        <w:ind w:left="360"/>
      </w:pPr>
      <w:r>
        <w:t xml:space="preserve">Nevertheless, despite its benefits, the actual use of AA is still relatively limited (for example, as found in the study by </w:t>
      </w:r>
      <w:proofErr w:type="spellStart"/>
      <w:r>
        <w:t>Eulerich</w:t>
      </w:r>
      <w:proofErr w:type="spellEnd"/>
      <w:r>
        <w:t xml:space="preserve"> and </w:t>
      </w:r>
      <w:proofErr w:type="spellStart"/>
      <w:r>
        <w:t>Kalinichenko</w:t>
      </w:r>
      <w:proofErr w:type="spellEnd"/>
      <w:r>
        <w:t>, 2018). Furthermore, a literature review by Ramadhan, Janssen, and van der Voort (</w:t>
      </w:r>
      <w:r w:rsidR="005D10D1">
        <w:t>2023</w:t>
      </w:r>
      <w:r>
        <w:t>) identified ten driving factors and 23 inhibiting factors pertinent to the implementation of AA by IAF.</w:t>
      </w:r>
    </w:p>
    <w:p w14:paraId="02DE844C" w14:textId="5AF77B42" w:rsidR="003C3AC5" w:rsidRPr="00E068BF" w:rsidRDefault="003C3AC5" w:rsidP="003C3AC5">
      <w:pPr>
        <w:ind w:left="360"/>
      </w:pPr>
      <w:r w:rsidRPr="00E068BF">
        <w:t xml:space="preserve">Based on the abovementioned considerations, this study aims to identify the </w:t>
      </w:r>
      <w:r>
        <w:t>principles required</w:t>
      </w:r>
      <w:r w:rsidRPr="00E068BF">
        <w:t xml:space="preserve"> in AA </w:t>
      </w:r>
      <w:r w:rsidR="005D10D1">
        <w:t>implementation</w:t>
      </w:r>
      <w:r w:rsidRPr="00E068BF">
        <w:t xml:space="preserve"> by IAF. Furthermore, this study also aims to identify relationships between </w:t>
      </w:r>
      <w:r>
        <w:t>principles</w:t>
      </w:r>
      <w:r w:rsidR="005D10D1">
        <w:t xml:space="preserve"> </w:t>
      </w:r>
      <w:r>
        <w:t xml:space="preserve">and challenges/inhibiting factors in AA </w:t>
      </w:r>
      <w:r w:rsidR="005D10D1">
        <w:t>implementation</w:t>
      </w:r>
      <w:r>
        <w:t>.</w:t>
      </w:r>
      <w:r w:rsidRPr="00E068BF">
        <w:t xml:space="preserve"> </w:t>
      </w:r>
    </w:p>
    <w:p w14:paraId="2D860B03" w14:textId="61D5CBD4" w:rsidR="003C3AC5" w:rsidRPr="00E068BF" w:rsidRDefault="003C3AC5" w:rsidP="003C3AC5">
      <w:pPr>
        <w:ind w:left="360"/>
      </w:pPr>
      <w:r w:rsidRPr="00E068BF">
        <w:lastRenderedPageBreak/>
        <w:t xml:space="preserve">Academically, the study expects to provide a basis for further empirical studies related to the </w:t>
      </w:r>
      <w:r w:rsidR="005D10D1">
        <w:t>implementation</w:t>
      </w:r>
      <w:r w:rsidRPr="00E068BF">
        <w:t xml:space="preserve"> of AA by IAF. Practically, this study provides a reference for IAF which will, is currently, or has used AA to overcome the challenges. </w:t>
      </w:r>
    </w:p>
    <w:p w14:paraId="0A613CCD" w14:textId="744B2EF0" w:rsidR="003C3AC5" w:rsidRPr="00E068BF" w:rsidRDefault="003C3AC5" w:rsidP="003C3AC5">
      <w:r>
        <w:t xml:space="preserve">If you have any questions or concerns, please feel free to contact the researcher via </w:t>
      </w:r>
      <w:r w:rsidR="00ED1E6D" w:rsidRPr="00ED1E6D">
        <w:t>(Removed to anonymize the researcher’s identity and institution)</w:t>
      </w:r>
      <w:r w:rsidRPr="00E068BF">
        <w:t>.</w:t>
      </w:r>
    </w:p>
    <w:p w14:paraId="4F662C42" w14:textId="7D055477" w:rsidR="003C3AC5" w:rsidRDefault="003C3AC5" w:rsidP="003C3AC5">
      <w:r w:rsidRPr="00E068BF">
        <w:t>Sincerely,</w:t>
      </w:r>
      <w:r w:rsidRPr="00E068BF">
        <w:br/>
      </w:r>
      <w:r w:rsidR="00ED1E6D">
        <w:t>Researcher</w:t>
      </w:r>
    </w:p>
    <w:p w14:paraId="1DBCCB20" w14:textId="77777777" w:rsidR="003C3AC5" w:rsidRDefault="003C3AC5" w:rsidP="003C3AC5"/>
    <w:p w14:paraId="6EC95AB9" w14:textId="77777777" w:rsidR="003C3AC5" w:rsidRPr="00871173" w:rsidRDefault="003C3AC5" w:rsidP="003C3AC5">
      <w:pPr>
        <w:pStyle w:val="ListParagraph"/>
        <w:numPr>
          <w:ilvl w:val="0"/>
          <w:numId w:val="11"/>
        </w:numPr>
        <w:ind w:left="360"/>
      </w:pPr>
      <w:r>
        <w:rPr>
          <w:b/>
        </w:rPr>
        <w:t>Informed Consent</w:t>
      </w:r>
    </w:p>
    <w:p w14:paraId="3DAA4BB7" w14:textId="77777777" w:rsidR="003C3AC5" w:rsidRPr="00871173" w:rsidRDefault="003C3AC5" w:rsidP="003C3AC5">
      <w:r w:rsidRPr="00DD1A4A">
        <w:t xml:space="preserve">Please provide your informed </w:t>
      </w:r>
      <w:r>
        <w:t>consent</w:t>
      </w:r>
      <w:r w:rsidRPr="00DD1A4A">
        <w:t xml:space="preserve"> </w:t>
      </w:r>
      <w:r>
        <w:t>on</w:t>
      </w:r>
      <w:r w:rsidRPr="00DD1A4A">
        <w:t xml:space="preserve"> this page before </w:t>
      </w:r>
      <w:r>
        <w:t>participating</w:t>
      </w:r>
      <w:r w:rsidRPr="00DD1A4A">
        <w:t xml:space="preserve"> in this </w:t>
      </w:r>
      <w:r>
        <w:t>session</w:t>
      </w:r>
      <w:r w:rsidRPr="00DD1A4A">
        <w:t>.</w:t>
      </w:r>
      <w:r>
        <w:t xml:space="preserve"> </w:t>
      </w:r>
    </w:p>
    <w:tbl>
      <w:tblPr>
        <w:tblStyle w:val="TableGrid"/>
        <w:tblW w:w="8667"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5"/>
        <w:gridCol w:w="8112"/>
      </w:tblGrid>
      <w:tr w:rsidR="003C3AC5" w:rsidRPr="00E068BF" w14:paraId="2EDDD6E2" w14:textId="77777777" w:rsidTr="004D28B0">
        <w:tc>
          <w:tcPr>
            <w:tcW w:w="555" w:type="dxa"/>
          </w:tcPr>
          <w:p w14:paraId="49278385" w14:textId="77777777" w:rsidR="003C3AC5" w:rsidRPr="00E068BF" w:rsidRDefault="003C3AC5" w:rsidP="004D28B0">
            <w:pPr>
              <w:spacing w:after="160" w:line="259" w:lineRule="auto"/>
            </w:pPr>
            <w:r w:rsidRPr="00E068BF">
              <w:t>1.</w:t>
            </w:r>
          </w:p>
        </w:tc>
        <w:tc>
          <w:tcPr>
            <w:tcW w:w="8112" w:type="dxa"/>
          </w:tcPr>
          <w:p w14:paraId="0BED6F91" w14:textId="77777777" w:rsidR="003C3AC5" w:rsidRPr="00E068BF" w:rsidRDefault="003C3AC5" w:rsidP="004D28B0">
            <w:pPr>
              <w:spacing w:after="160" w:line="259" w:lineRule="auto"/>
              <w:rPr>
                <w:b/>
              </w:rPr>
            </w:pPr>
            <w:r w:rsidRPr="00E068BF">
              <w:t xml:space="preserve">I have read (or received information) and understood the purpose of this research. I </w:t>
            </w:r>
            <w:proofErr w:type="gramStart"/>
            <w:r w:rsidRPr="00E068BF">
              <w:t>have the opportunity to</w:t>
            </w:r>
            <w:proofErr w:type="gramEnd"/>
            <w:r w:rsidRPr="00E068BF">
              <w:t xml:space="preserve"> clarify the purpose of this research, including the analysis method, and received the appropriate explanation for my inquiry.</w:t>
            </w:r>
          </w:p>
        </w:tc>
      </w:tr>
      <w:tr w:rsidR="003C3AC5" w:rsidRPr="00E068BF" w14:paraId="4300542A" w14:textId="77777777" w:rsidTr="004D28B0">
        <w:tc>
          <w:tcPr>
            <w:tcW w:w="555" w:type="dxa"/>
          </w:tcPr>
          <w:p w14:paraId="0F896157" w14:textId="77777777" w:rsidR="003C3AC5" w:rsidRPr="00E068BF" w:rsidRDefault="003C3AC5" w:rsidP="004D28B0">
            <w:pPr>
              <w:spacing w:after="160" w:line="259" w:lineRule="auto"/>
            </w:pPr>
            <w:r w:rsidRPr="00E068BF">
              <w:t>2.</w:t>
            </w:r>
          </w:p>
        </w:tc>
        <w:tc>
          <w:tcPr>
            <w:tcW w:w="8112" w:type="dxa"/>
          </w:tcPr>
          <w:p w14:paraId="2467F3CA" w14:textId="77777777" w:rsidR="003C3AC5" w:rsidRPr="00E068BF" w:rsidRDefault="003C3AC5" w:rsidP="004D28B0">
            <w:pPr>
              <w:spacing w:after="160" w:line="259" w:lineRule="auto"/>
              <w:rPr>
                <w:b/>
              </w:rPr>
            </w:pPr>
            <w:r w:rsidRPr="00E068BF">
              <w:rPr>
                <w:lang w:val="en-GB"/>
              </w:rPr>
              <w:t xml:space="preserve">I consent voluntarily to be a participant in this study and understand that I can refuse to answer questions and I can withdraw from the study at any time, without having to give a reason. </w:t>
            </w:r>
          </w:p>
        </w:tc>
      </w:tr>
      <w:tr w:rsidR="003C3AC5" w:rsidRPr="00E068BF" w14:paraId="472F41D9" w14:textId="77777777" w:rsidTr="004D28B0">
        <w:tc>
          <w:tcPr>
            <w:tcW w:w="555" w:type="dxa"/>
          </w:tcPr>
          <w:p w14:paraId="7EA9A98B" w14:textId="77777777" w:rsidR="003C3AC5" w:rsidRPr="00E068BF" w:rsidRDefault="003C3AC5" w:rsidP="004D28B0">
            <w:pPr>
              <w:spacing w:after="160" w:line="259" w:lineRule="auto"/>
            </w:pPr>
            <w:r>
              <w:t>3</w:t>
            </w:r>
            <w:r w:rsidRPr="00E068BF">
              <w:t>.</w:t>
            </w:r>
            <w:r>
              <w:t>a.</w:t>
            </w:r>
          </w:p>
        </w:tc>
        <w:tc>
          <w:tcPr>
            <w:tcW w:w="8112" w:type="dxa"/>
          </w:tcPr>
          <w:p w14:paraId="4DDA34FA" w14:textId="77777777" w:rsidR="003C3AC5" w:rsidRPr="00E068BF" w:rsidRDefault="003C3AC5" w:rsidP="004D28B0">
            <w:pPr>
              <w:spacing w:after="160" w:line="259" w:lineRule="auto"/>
              <w:rPr>
                <w:b/>
              </w:rPr>
            </w:pPr>
            <w:r w:rsidRPr="00A72841">
              <w:t>I understand that taking part in this part of research require</w:t>
            </w:r>
            <w:r>
              <w:t>s</w:t>
            </w:r>
            <w:r w:rsidRPr="00A72841">
              <w:t xml:space="preserve"> time to participate and</w:t>
            </w:r>
            <w:r>
              <w:t xml:space="preserve"> may</w:t>
            </w:r>
            <w:r w:rsidRPr="00A72841">
              <w:t xml:space="preserve"> involve face-to-face interaction.</w:t>
            </w:r>
          </w:p>
        </w:tc>
      </w:tr>
      <w:tr w:rsidR="003C3AC5" w:rsidRPr="00E068BF" w14:paraId="0C453C90" w14:textId="77777777" w:rsidTr="004D28B0">
        <w:tc>
          <w:tcPr>
            <w:tcW w:w="555" w:type="dxa"/>
          </w:tcPr>
          <w:p w14:paraId="7AFDF24D" w14:textId="77777777" w:rsidR="003C3AC5" w:rsidRDefault="003C3AC5" w:rsidP="004D28B0">
            <w:r>
              <w:t xml:space="preserve">3.b. </w:t>
            </w:r>
          </w:p>
        </w:tc>
        <w:tc>
          <w:tcPr>
            <w:tcW w:w="8112" w:type="dxa"/>
          </w:tcPr>
          <w:p w14:paraId="7B457752" w14:textId="77777777" w:rsidR="003C3AC5" w:rsidRDefault="003C3AC5" w:rsidP="004D28B0">
            <w:r w:rsidRPr="00A72841">
              <w:t xml:space="preserve">I understand that this part of research </w:t>
            </w:r>
            <w:r>
              <w:t>requires</w:t>
            </w:r>
            <w:r w:rsidRPr="00A72841">
              <w:t xml:space="preserve"> written/audio/visual recording and that the record will be analyzed for the research’s purpose.</w:t>
            </w:r>
          </w:p>
          <w:p w14:paraId="32FF6EAA" w14:textId="77777777" w:rsidR="003C3AC5" w:rsidRPr="00E068BF" w:rsidRDefault="003C3AC5" w:rsidP="004D28B0">
            <w:pPr>
              <w:rPr>
                <w:b/>
              </w:rPr>
            </w:pPr>
          </w:p>
        </w:tc>
      </w:tr>
      <w:tr w:rsidR="003C3AC5" w:rsidRPr="00E068BF" w14:paraId="5BCF9167" w14:textId="77777777" w:rsidTr="004D28B0">
        <w:tc>
          <w:tcPr>
            <w:tcW w:w="555" w:type="dxa"/>
          </w:tcPr>
          <w:p w14:paraId="57311AC1" w14:textId="77777777" w:rsidR="003C3AC5" w:rsidRDefault="003C3AC5" w:rsidP="004D28B0">
            <w:r>
              <w:t xml:space="preserve">3.c. </w:t>
            </w:r>
          </w:p>
        </w:tc>
        <w:tc>
          <w:tcPr>
            <w:tcW w:w="8112" w:type="dxa"/>
          </w:tcPr>
          <w:p w14:paraId="11DC5208" w14:textId="77777777" w:rsidR="003C3AC5" w:rsidRDefault="003C3AC5" w:rsidP="004D28B0">
            <w:r w:rsidRPr="009E3C15">
              <w:rPr>
                <w:lang w:val="en-GB"/>
              </w:rPr>
              <w:t xml:space="preserve">I understand </w:t>
            </w:r>
            <w:r>
              <w:rPr>
                <w:lang w:val="en-GB"/>
              </w:rPr>
              <w:t xml:space="preserve">and accept </w:t>
            </w:r>
            <w:r w:rsidRPr="009E3C15">
              <w:rPr>
                <w:lang w:val="en-GB"/>
              </w:rPr>
              <w:t xml:space="preserve">that taking part in the study </w:t>
            </w:r>
            <w:r>
              <w:rPr>
                <w:lang w:val="en-GB"/>
              </w:rPr>
              <w:t xml:space="preserve">may </w:t>
            </w:r>
            <w:r w:rsidRPr="009E3C15">
              <w:rPr>
                <w:lang w:val="en-GB"/>
              </w:rPr>
              <w:t xml:space="preserve">involve </w:t>
            </w:r>
            <w:r>
              <w:rPr>
                <w:lang w:val="en-GB"/>
              </w:rPr>
              <w:t xml:space="preserve">possible health risks due to face-to-face interaction and that the researcher has taken sufficient measures in accordance with the current health regulation in Indonesia and the Netherlands to mitigate the risks </w:t>
            </w:r>
            <w:r w:rsidRPr="009E3C15">
              <w:t xml:space="preserve">(e.g., </w:t>
            </w:r>
            <w:r>
              <w:t xml:space="preserve">vaccine checking, quarantine upon arrival in Indonesia, </w:t>
            </w:r>
            <w:r w:rsidRPr="009E3C15">
              <w:t xml:space="preserve">use </w:t>
            </w:r>
            <w:r>
              <w:t xml:space="preserve">a </w:t>
            </w:r>
            <w:r w:rsidRPr="009E3C15">
              <w:t>face mask, keep physical distancing, etc.)</w:t>
            </w:r>
            <w:r>
              <w:t>.</w:t>
            </w:r>
          </w:p>
          <w:p w14:paraId="4C43B04E" w14:textId="77777777" w:rsidR="003C3AC5" w:rsidRPr="00E068BF" w:rsidRDefault="003C3AC5" w:rsidP="004D28B0">
            <w:pPr>
              <w:rPr>
                <w:b/>
              </w:rPr>
            </w:pPr>
          </w:p>
        </w:tc>
      </w:tr>
      <w:tr w:rsidR="003C3AC5" w:rsidRPr="00E068BF" w14:paraId="062DE557" w14:textId="77777777" w:rsidTr="004D28B0">
        <w:tc>
          <w:tcPr>
            <w:tcW w:w="555" w:type="dxa"/>
          </w:tcPr>
          <w:p w14:paraId="4509F9EE" w14:textId="77777777" w:rsidR="003C3AC5" w:rsidRPr="00E068BF" w:rsidRDefault="003C3AC5" w:rsidP="004D28B0">
            <w:pPr>
              <w:spacing w:after="160" w:line="259" w:lineRule="auto"/>
            </w:pPr>
            <w:r w:rsidRPr="00E068BF">
              <w:t>4.</w:t>
            </w:r>
          </w:p>
        </w:tc>
        <w:tc>
          <w:tcPr>
            <w:tcW w:w="8112" w:type="dxa"/>
          </w:tcPr>
          <w:p w14:paraId="2AC5ED50" w14:textId="4430A86B" w:rsidR="003C3AC5" w:rsidRPr="00E068BF" w:rsidRDefault="003C3AC5" w:rsidP="004D28B0">
            <w:pPr>
              <w:spacing w:after="160" w:line="259" w:lineRule="auto"/>
              <w:rPr>
                <w:b/>
              </w:rPr>
            </w:pPr>
            <w:r w:rsidRPr="00E068BF">
              <w:t xml:space="preserve">I understand that </w:t>
            </w:r>
            <w:r>
              <w:rPr>
                <w:lang w:val="en-GB"/>
              </w:rPr>
              <w:t>the</w:t>
            </w:r>
            <w:r w:rsidRPr="00E068BF">
              <w:rPr>
                <w:lang w:val="en-GB"/>
              </w:rPr>
              <w:t xml:space="preserve"> information I provide will be used for the research to </w:t>
            </w:r>
            <w:r w:rsidRPr="00CF2ABB">
              <w:t xml:space="preserve">identify the principles required </w:t>
            </w:r>
            <w:r>
              <w:t xml:space="preserve">and the </w:t>
            </w:r>
            <w:r w:rsidRPr="00CF2ABB">
              <w:t>relationships between principles</w:t>
            </w:r>
            <w:r w:rsidR="005D10D1">
              <w:t xml:space="preserve"> </w:t>
            </w:r>
            <w:r w:rsidRPr="00CF2ABB">
              <w:t>and challenges</w:t>
            </w:r>
            <w:r>
              <w:t xml:space="preserve"> of </w:t>
            </w:r>
            <w:r w:rsidRPr="00CF2ABB">
              <w:t xml:space="preserve">in AA </w:t>
            </w:r>
            <w:r>
              <w:t xml:space="preserve">implementation by IAF </w:t>
            </w:r>
            <w:r>
              <w:rPr>
                <w:lang w:val="en-GB"/>
              </w:rPr>
              <w:t>and is not aimed to be linked to me personally</w:t>
            </w:r>
            <w:r w:rsidRPr="00E068BF">
              <w:rPr>
                <w:lang w:val="en-GB"/>
              </w:rPr>
              <w:t>. I also understand that the result of this research will be published as academic papers and PhD dissertation.</w:t>
            </w:r>
          </w:p>
        </w:tc>
      </w:tr>
      <w:tr w:rsidR="003C3AC5" w:rsidRPr="00CD0D7F" w14:paraId="16DC3686" w14:textId="77777777" w:rsidTr="004D28B0">
        <w:tc>
          <w:tcPr>
            <w:tcW w:w="555" w:type="dxa"/>
            <w:hideMark/>
          </w:tcPr>
          <w:p w14:paraId="29C3F4D4" w14:textId="77777777" w:rsidR="003C3AC5" w:rsidRPr="00CD0D7F" w:rsidRDefault="003C3AC5" w:rsidP="004D28B0">
            <w:pPr>
              <w:spacing w:after="160" w:line="259" w:lineRule="auto"/>
            </w:pPr>
            <w:r w:rsidRPr="00CD0D7F">
              <w:t>5.a.</w:t>
            </w:r>
          </w:p>
        </w:tc>
        <w:tc>
          <w:tcPr>
            <w:tcW w:w="8112" w:type="dxa"/>
            <w:hideMark/>
          </w:tcPr>
          <w:p w14:paraId="5D9421A9" w14:textId="77777777" w:rsidR="003C3AC5" w:rsidRPr="00CD0D7F" w:rsidRDefault="003C3AC5" w:rsidP="004D28B0">
            <w:pPr>
              <w:spacing w:after="160" w:line="259" w:lineRule="auto"/>
              <w:rPr>
                <w:b/>
              </w:rPr>
            </w:pPr>
            <w:r w:rsidRPr="009471E7">
              <w:t xml:space="preserve">I understand that </w:t>
            </w:r>
            <w:r>
              <w:t xml:space="preserve">the </w:t>
            </w:r>
            <w:r w:rsidRPr="009471E7">
              <w:t xml:space="preserve">data that </w:t>
            </w:r>
            <w:r>
              <w:t xml:space="preserve">I provide will be pseudonymized (coded) and that the code and other personal data will be stored in secure storage in accordance with the university </w:t>
            </w:r>
            <w:proofErr w:type="gramStart"/>
            <w:r>
              <w:t>policy</w:t>
            </w:r>
            <w:proofErr w:type="gramEnd"/>
            <w:r>
              <w:t xml:space="preserve"> so the analyzed data (and research result)</w:t>
            </w:r>
            <w:r w:rsidRPr="0060181A">
              <w:t xml:space="preserve"> </w:t>
            </w:r>
            <w:r>
              <w:t xml:space="preserve">is not </w:t>
            </w:r>
            <w:r w:rsidRPr="0060181A">
              <w:t>linked to me personally</w:t>
            </w:r>
            <w:r>
              <w:t>.</w:t>
            </w:r>
          </w:p>
        </w:tc>
      </w:tr>
      <w:tr w:rsidR="003C3AC5" w:rsidRPr="00CD0D7F" w14:paraId="05D05008" w14:textId="77777777" w:rsidTr="004D28B0">
        <w:tc>
          <w:tcPr>
            <w:tcW w:w="555" w:type="dxa"/>
            <w:hideMark/>
          </w:tcPr>
          <w:p w14:paraId="19247C43" w14:textId="77777777" w:rsidR="003C3AC5" w:rsidRPr="00CD0D7F" w:rsidRDefault="003C3AC5" w:rsidP="004D28B0">
            <w:pPr>
              <w:spacing w:after="160" w:line="259" w:lineRule="auto"/>
            </w:pPr>
            <w:r w:rsidRPr="00CD0D7F">
              <w:t>5.b.</w:t>
            </w:r>
          </w:p>
        </w:tc>
        <w:tc>
          <w:tcPr>
            <w:tcW w:w="8112" w:type="dxa"/>
            <w:hideMark/>
          </w:tcPr>
          <w:p w14:paraId="27BFD80E" w14:textId="77777777" w:rsidR="003C3AC5" w:rsidRPr="00CD0D7F" w:rsidRDefault="003C3AC5" w:rsidP="004D28B0">
            <w:pPr>
              <w:spacing w:after="160" w:line="259" w:lineRule="auto"/>
              <w:rPr>
                <w:b/>
              </w:rPr>
            </w:pPr>
            <w:r w:rsidRPr="00CD0D7F">
              <w:t>I understand that the personal data (e.g., recording, code for pseudonymization</w:t>
            </w:r>
            <w:r>
              <w:t>, transcript</w:t>
            </w:r>
            <w:r w:rsidRPr="00CD0D7F">
              <w:t>) is only accessible for the research team, and participants can ask about the data and the process. I also understand that the personal data will be deleted three months after publication or the completion of the PhD research.</w:t>
            </w:r>
          </w:p>
        </w:tc>
      </w:tr>
      <w:tr w:rsidR="003C3AC5" w:rsidRPr="00CD0D7F" w14:paraId="7B12EFB7" w14:textId="77777777" w:rsidTr="004D28B0">
        <w:tc>
          <w:tcPr>
            <w:tcW w:w="555" w:type="dxa"/>
          </w:tcPr>
          <w:p w14:paraId="239AE633" w14:textId="77777777" w:rsidR="003C3AC5" w:rsidRPr="00CD0D7F" w:rsidRDefault="003C3AC5" w:rsidP="004D28B0">
            <w:r>
              <w:t>5.c.</w:t>
            </w:r>
          </w:p>
        </w:tc>
        <w:tc>
          <w:tcPr>
            <w:tcW w:w="8112" w:type="dxa"/>
          </w:tcPr>
          <w:p w14:paraId="087DFB36" w14:textId="77777777" w:rsidR="003C3AC5" w:rsidRDefault="003C3AC5" w:rsidP="004D28B0">
            <w:pPr>
              <w:rPr>
                <w:color w:val="000000" w:themeColor="text1"/>
              </w:rPr>
            </w:pPr>
            <w:r>
              <w:rPr>
                <w:color w:val="000000" w:themeColor="text1"/>
              </w:rPr>
              <w:t>I understand that the researcher has put the best effort to pseudonymize the personal data. However, I accept that there is a possibility for re-identification.</w:t>
            </w:r>
          </w:p>
          <w:p w14:paraId="641B016F" w14:textId="77777777" w:rsidR="003C3AC5" w:rsidRPr="00CD0D7F" w:rsidRDefault="003C3AC5" w:rsidP="004D28B0">
            <w:pPr>
              <w:rPr>
                <w:b/>
              </w:rPr>
            </w:pPr>
          </w:p>
        </w:tc>
      </w:tr>
      <w:tr w:rsidR="003C3AC5" w:rsidRPr="00CD0D7F" w14:paraId="4D8F7653" w14:textId="77777777" w:rsidTr="004D28B0">
        <w:tc>
          <w:tcPr>
            <w:tcW w:w="555" w:type="dxa"/>
          </w:tcPr>
          <w:p w14:paraId="20832B01" w14:textId="77777777" w:rsidR="003C3AC5" w:rsidRPr="00CD0D7F" w:rsidRDefault="003C3AC5" w:rsidP="004D28B0">
            <w:pPr>
              <w:spacing w:after="160" w:line="259" w:lineRule="auto"/>
            </w:pPr>
            <w:r>
              <w:lastRenderedPageBreak/>
              <w:t>5.d</w:t>
            </w:r>
            <w:r w:rsidRPr="00CD0D7F">
              <w:t>.</w:t>
            </w:r>
          </w:p>
        </w:tc>
        <w:tc>
          <w:tcPr>
            <w:tcW w:w="8112" w:type="dxa"/>
          </w:tcPr>
          <w:p w14:paraId="63159203" w14:textId="52141BFC" w:rsidR="003C3AC5" w:rsidRPr="00CD0D7F" w:rsidRDefault="003C3AC5" w:rsidP="004D28B0">
            <w:pPr>
              <w:spacing w:after="160" w:line="259" w:lineRule="auto"/>
              <w:rPr>
                <w:b/>
              </w:rPr>
            </w:pPr>
            <w:r w:rsidRPr="00CD0D7F">
              <w:t xml:space="preserve">I give permission for the pseudonymized data (FGD transcript/summary and result) to be archived according to </w:t>
            </w:r>
            <w:r w:rsidR="00EC4696">
              <w:t xml:space="preserve">(Removed </w:t>
            </w:r>
            <w:r w:rsidR="00EC4696" w:rsidRPr="00EC4696">
              <w:t>anonymize the researcher’s identity and institution)</w:t>
            </w:r>
            <w:r w:rsidRPr="00CD0D7F">
              <w:t xml:space="preserve"> so it can be used for future research and learning. </w:t>
            </w:r>
          </w:p>
        </w:tc>
      </w:tr>
    </w:tbl>
    <w:tbl>
      <w:tblPr>
        <w:tblW w:w="10260" w:type="dxa"/>
        <w:tblInd w:w="-252" w:type="dxa"/>
        <w:tblLayout w:type="fixed"/>
        <w:tblLook w:val="0000" w:firstRow="0" w:lastRow="0" w:firstColumn="0" w:lastColumn="0" w:noHBand="0" w:noVBand="0"/>
      </w:tblPr>
      <w:tblGrid>
        <w:gridCol w:w="9659"/>
        <w:gridCol w:w="601"/>
      </w:tblGrid>
      <w:tr w:rsidR="003C3AC5" w:rsidRPr="0060181A" w14:paraId="11535D79" w14:textId="77777777" w:rsidTr="004D28B0">
        <w:tc>
          <w:tcPr>
            <w:tcW w:w="9659" w:type="dxa"/>
          </w:tcPr>
          <w:p w14:paraId="13BB23F3" w14:textId="77777777" w:rsidR="003C3AC5" w:rsidRDefault="003C3AC5" w:rsidP="004D28B0">
            <w:pPr>
              <w:jc w:val="center"/>
            </w:pPr>
            <w:r>
              <w:t>I agree to participate in this Interview.</w:t>
            </w:r>
          </w:p>
          <w:p w14:paraId="0D5ED3EF" w14:textId="77777777" w:rsidR="003C3AC5" w:rsidRDefault="003C3AC5" w:rsidP="004D28B0">
            <w:pPr>
              <w:jc w:val="center"/>
              <w:rPr>
                <w:lang w:val="en-GB"/>
              </w:rPr>
            </w:pPr>
            <w:r>
              <w:rPr>
                <w:b/>
              </w:rPr>
              <w:t>Yes                                                          No</w:t>
            </w:r>
          </w:p>
          <w:p w14:paraId="09F52336" w14:textId="77777777" w:rsidR="003C3AC5" w:rsidRPr="0060181A" w:rsidRDefault="003C3AC5" w:rsidP="004D28B0">
            <w:pPr>
              <w:rPr>
                <w:lang w:val="en-GB"/>
              </w:rPr>
            </w:pPr>
          </w:p>
          <w:p w14:paraId="1C54889D" w14:textId="77777777" w:rsidR="003C3AC5" w:rsidRPr="0060181A" w:rsidRDefault="003C3AC5" w:rsidP="004D28B0">
            <w:pPr>
              <w:rPr>
                <w:lang w:val="en-GB"/>
              </w:rPr>
            </w:pPr>
            <w:r w:rsidRPr="0060181A">
              <w:rPr>
                <w:lang w:val="en-GB"/>
              </w:rPr>
              <w:t>________________________</w:t>
            </w:r>
            <w:r w:rsidRPr="0060181A">
              <w:rPr>
                <w:lang w:val="en-GB"/>
              </w:rPr>
              <w:tab/>
            </w:r>
            <w:r w:rsidRPr="0060181A">
              <w:rPr>
                <w:lang w:val="en-GB"/>
              </w:rPr>
              <w:tab/>
              <w:t>__________________</w:t>
            </w:r>
            <w:r w:rsidRPr="0060181A">
              <w:rPr>
                <w:lang w:val="en-GB"/>
              </w:rPr>
              <w:tab/>
              <w:t xml:space="preserve">       </w:t>
            </w:r>
            <w:r w:rsidRPr="0060181A">
              <w:rPr>
                <w:lang w:val="en-GB"/>
              </w:rPr>
              <w:tab/>
              <w:t>________</w:t>
            </w:r>
            <w:r w:rsidRPr="0060181A">
              <w:rPr>
                <w:lang w:val="en-GB"/>
              </w:rPr>
              <w:tab/>
            </w:r>
          </w:p>
          <w:p w14:paraId="7209B923" w14:textId="77777777" w:rsidR="003C3AC5" w:rsidRPr="0060181A" w:rsidRDefault="003C3AC5" w:rsidP="004D28B0">
            <w:pPr>
              <w:rPr>
                <w:lang w:val="en-GB"/>
              </w:rPr>
            </w:pPr>
            <w:r>
              <w:rPr>
                <w:lang w:val="en-GB"/>
              </w:rPr>
              <w:t>Interviewee’s Name</w:t>
            </w:r>
            <w:r w:rsidRPr="0060181A">
              <w:rPr>
                <w:lang w:val="en-GB"/>
              </w:rPr>
              <w:t xml:space="preserve"> [printed]</w:t>
            </w:r>
            <w:r w:rsidRPr="0060181A">
              <w:rPr>
                <w:lang w:val="en-GB"/>
              </w:rPr>
              <w:tab/>
            </w:r>
            <w:r w:rsidRPr="0060181A">
              <w:rPr>
                <w:lang w:val="en-GB"/>
              </w:rPr>
              <w:tab/>
              <w:t>Signature</w:t>
            </w:r>
            <w:r w:rsidRPr="0060181A">
              <w:rPr>
                <w:lang w:val="en-GB"/>
              </w:rPr>
              <w:tab/>
              <w:t xml:space="preserve">   </w:t>
            </w:r>
            <w:r w:rsidRPr="0060181A">
              <w:rPr>
                <w:lang w:val="en-GB"/>
              </w:rPr>
              <w:tab/>
              <w:t xml:space="preserve">           </w:t>
            </w:r>
            <w:r w:rsidRPr="0060181A">
              <w:rPr>
                <w:lang w:val="en-GB"/>
              </w:rPr>
              <w:tab/>
              <w:t>Date</w:t>
            </w:r>
          </w:p>
          <w:p w14:paraId="7A106634" w14:textId="77777777" w:rsidR="003C3AC5" w:rsidRPr="0060181A" w:rsidRDefault="003C3AC5" w:rsidP="004D28B0">
            <w:pPr>
              <w:rPr>
                <w:lang w:val="en-GB"/>
              </w:rPr>
            </w:pPr>
          </w:p>
        </w:tc>
        <w:tc>
          <w:tcPr>
            <w:tcW w:w="601" w:type="dxa"/>
          </w:tcPr>
          <w:p w14:paraId="622DC7B5" w14:textId="77777777" w:rsidR="003C3AC5" w:rsidRPr="0060181A" w:rsidRDefault="003C3AC5" w:rsidP="004D28B0">
            <w:pPr>
              <w:rPr>
                <w:lang w:val="en-GB"/>
              </w:rPr>
            </w:pPr>
          </w:p>
        </w:tc>
      </w:tr>
      <w:tr w:rsidR="003C3AC5" w:rsidRPr="0060181A" w14:paraId="7449B815" w14:textId="77777777" w:rsidTr="004D28B0">
        <w:tc>
          <w:tcPr>
            <w:tcW w:w="9659" w:type="dxa"/>
          </w:tcPr>
          <w:p w14:paraId="4635A1F4" w14:textId="77777777" w:rsidR="003C3AC5" w:rsidRPr="0060181A" w:rsidRDefault="003C3AC5" w:rsidP="004D28B0">
            <w:pPr>
              <w:rPr>
                <w:lang w:val="en-GB"/>
              </w:rPr>
            </w:pPr>
            <w:r w:rsidRPr="0060181A">
              <w:rPr>
                <w:lang w:val="en-GB"/>
              </w:rPr>
              <w:t>I have accurately read out the information sheet to the potential participant and, to the best of my ability, ensured that the participant understands to what they are freely consenting.</w:t>
            </w:r>
          </w:p>
          <w:p w14:paraId="1292F3EC" w14:textId="77777777" w:rsidR="003C3AC5" w:rsidRPr="0060181A" w:rsidRDefault="003C3AC5" w:rsidP="004D28B0">
            <w:pPr>
              <w:rPr>
                <w:lang w:val="en-GB"/>
              </w:rPr>
            </w:pPr>
          </w:p>
          <w:p w14:paraId="2AA455E4" w14:textId="77777777" w:rsidR="003C3AC5" w:rsidRPr="0060181A" w:rsidRDefault="003C3AC5" w:rsidP="004D28B0">
            <w:pPr>
              <w:rPr>
                <w:lang w:val="en-GB"/>
              </w:rPr>
            </w:pPr>
            <w:r w:rsidRPr="0060181A">
              <w:rPr>
                <w:lang w:val="en-GB"/>
              </w:rPr>
              <w:t>________________________</w:t>
            </w:r>
            <w:r w:rsidRPr="0060181A">
              <w:rPr>
                <w:lang w:val="en-GB"/>
              </w:rPr>
              <w:tab/>
            </w:r>
            <w:r w:rsidRPr="0060181A">
              <w:rPr>
                <w:lang w:val="en-GB"/>
              </w:rPr>
              <w:tab/>
              <w:t>__________________</w:t>
            </w:r>
            <w:r w:rsidRPr="0060181A">
              <w:rPr>
                <w:lang w:val="en-GB"/>
              </w:rPr>
              <w:tab/>
              <w:t xml:space="preserve">       </w:t>
            </w:r>
            <w:r w:rsidRPr="0060181A">
              <w:rPr>
                <w:lang w:val="en-GB"/>
              </w:rPr>
              <w:tab/>
              <w:t>________</w:t>
            </w:r>
            <w:r w:rsidRPr="0060181A">
              <w:rPr>
                <w:lang w:val="en-GB"/>
              </w:rPr>
              <w:tab/>
            </w:r>
          </w:p>
          <w:p w14:paraId="7D7FC54B" w14:textId="7AECCF4B" w:rsidR="003C3AC5" w:rsidRPr="0060181A" w:rsidRDefault="003C3AC5" w:rsidP="004D28B0">
            <w:pPr>
              <w:rPr>
                <w:lang w:val="en-GB"/>
              </w:rPr>
            </w:pPr>
            <w:r>
              <w:rPr>
                <w:lang w:val="en-GB"/>
              </w:rPr>
              <w:t>(</w:t>
            </w:r>
            <w:proofErr w:type="gramStart"/>
            <w:r>
              <w:rPr>
                <w:lang w:val="en-GB"/>
              </w:rPr>
              <w:t xml:space="preserve">Researcher)   </w:t>
            </w:r>
            <w:proofErr w:type="gramEnd"/>
            <w:r>
              <w:rPr>
                <w:lang w:val="en-GB"/>
              </w:rPr>
              <w:t xml:space="preserve">                  </w:t>
            </w:r>
            <w:r w:rsidRPr="0060181A">
              <w:rPr>
                <w:lang w:val="en-GB"/>
              </w:rPr>
              <w:tab/>
            </w:r>
            <w:r w:rsidRPr="0060181A">
              <w:rPr>
                <w:lang w:val="en-GB"/>
              </w:rPr>
              <w:tab/>
            </w:r>
            <w:r>
              <w:rPr>
                <w:lang w:val="en-GB"/>
              </w:rPr>
              <w:t xml:space="preserve">               </w:t>
            </w:r>
            <w:r w:rsidRPr="0060181A">
              <w:rPr>
                <w:lang w:val="en-GB"/>
              </w:rPr>
              <w:t>Signature</w:t>
            </w:r>
            <w:r w:rsidRPr="0060181A">
              <w:rPr>
                <w:lang w:val="en-GB"/>
              </w:rPr>
              <w:tab/>
              <w:t xml:space="preserve">   </w:t>
            </w:r>
            <w:r w:rsidRPr="0060181A">
              <w:rPr>
                <w:lang w:val="en-GB"/>
              </w:rPr>
              <w:tab/>
              <w:t xml:space="preserve">           </w:t>
            </w:r>
            <w:r w:rsidRPr="0060181A">
              <w:rPr>
                <w:lang w:val="en-GB"/>
              </w:rPr>
              <w:tab/>
              <w:t>Date</w:t>
            </w:r>
          </w:p>
          <w:p w14:paraId="29C0DAAA" w14:textId="77777777" w:rsidR="003C3AC5" w:rsidRPr="0060181A" w:rsidRDefault="003C3AC5" w:rsidP="004D28B0">
            <w:pPr>
              <w:rPr>
                <w:lang w:val="en-GB"/>
              </w:rPr>
            </w:pPr>
          </w:p>
        </w:tc>
        <w:tc>
          <w:tcPr>
            <w:tcW w:w="601" w:type="dxa"/>
          </w:tcPr>
          <w:p w14:paraId="66916E84" w14:textId="77777777" w:rsidR="003C3AC5" w:rsidRPr="0060181A" w:rsidRDefault="003C3AC5" w:rsidP="004D28B0">
            <w:pPr>
              <w:rPr>
                <w:lang w:val="en-GB"/>
              </w:rPr>
            </w:pPr>
          </w:p>
        </w:tc>
      </w:tr>
    </w:tbl>
    <w:p w14:paraId="4B2800AE" w14:textId="77777777" w:rsidR="003C3AC5" w:rsidRDefault="003C3AC5" w:rsidP="003C3AC5"/>
    <w:p w14:paraId="0EECF312" w14:textId="77777777" w:rsidR="00DE1DC6" w:rsidRDefault="00DE1DC6">
      <w:pPr>
        <w:rPr>
          <w:b/>
        </w:rPr>
      </w:pPr>
      <w:r>
        <w:rPr>
          <w:b/>
        </w:rPr>
        <w:br w:type="page"/>
      </w:r>
    </w:p>
    <w:p w14:paraId="4D2E7063" w14:textId="53696FA5" w:rsidR="003C3AC5" w:rsidRPr="003C3AC5" w:rsidRDefault="003C3AC5" w:rsidP="003C3AC5">
      <w:pPr>
        <w:rPr>
          <w:b/>
        </w:rPr>
      </w:pPr>
      <w:r>
        <w:rPr>
          <w:b/>
        </w:rPr>
        <w:lastRenderedPageBreak/>
        <w:t>Indonesian Version</w:t>
      </w:r>
    </w:p>
    <w:p w14:paraId="1DB99E41" w14:textId="4E55D08C" w:rsidR="008F4F50" w:rsidRPr="008F4F50" w:rsidRDefault="008F4F50" w:rsidP="008F4F50">
      <w:pPr>
        <w:pStyle w:val="ListParagraph"/>
        <w:numPr>
          <w:ilvl w:val="0"/>
          <w:numId w:val="7"/>
        </w:numPr>
        <w:ind w:left="360"/>
        <w:rPr>
          <w:b/>
        </w:rPr>
      </w:pPr>
      <w:proofErr w:type="spellStart"/>
      <w:r>
        <w:rPr>
          <w:b/>
        </w:rPr>
        <w:t>Pendahuluan</w:t>
      </w:r>
      <w:proofErr w:type="spellEnd"/>
    </w:p>
    <w:p w14:paraId="1FB8D550" w14:textId="2FE3EB21" w:rsidR="00E12BE3" w:rsidRDefault="00E25F27">
      <w:r>
        <w:rPr>
          <w:b/>
        </w:rPr>
        <w:t xml:space="preserve">Yth. Bapak/Ibu </w:t>
      </w:r>
      <w:proofErr w:type="spellStart"/>
      <w:r>
        <w:rPr>
          <w:b/>
        </w:rPr>
        <w:t>Partisipan</w:t>
      </w:r>
      <w:proofErr w:type="spellEnd"/>
      <w:r>
        <w:rPr>
          <w:b/>
        </w:rPr>
        <w:t xml:space="preserve"> </w:t>
      </w:r>
      <w:proofErr w:type="spellStart"/>
      <w:r w:rsidR="008D6D81">
        <w:rPr>
          <w:b/>
        </w:rPr>
        <w:t>Penelitian</w:t>
      </w:r>
      <w:proofErr w:type="spellEnd"/>
      <w:r>
        <w:rPr>
          <w:b/>
        </w:rPr>
        <w:t>,</w:t>
      </w:r>
      <w:r>
        <w:rPr>
          <w:b/>
        </w:rPr>
        <w:br/>
      </w:r>
      <w:r>
        <w:rPr>
          <w:b/>
        </w:rPr>
        <w:br/>
      </w:r>
      <w:r w:rsidR="0072292B">
        <w:t xml:space="preserve">Kami </w:t>
      </w:r>
      <w:proofErr w:type="spellStart"/>
      <w:r w:rsidR="0072292B">
        <w:t>menyampaikan</w:t>
      </w:r>
      <w:proofErr w:type="spellEnd"/>
      <w:r w:rsidR="0072292B">
        <w:t xml:space="preserve"> </w:t>
      </w:r>
      <w:proofErr w:type="spellStart"/>
      <w:r w:rsidR="0072292B">
        <w:t>penghargaan</w:t>
      </w:r>
      <w:proofErr w:type="spellEnd"/>
      <w:r w:rsidR="0072292B">
        <w:t xml:space="preserve"> dan </w:t>
      </w:r>
      <w:proofErr w:type="spellStart"/>
      <w:r w:rsidR="0072292B">
        <w:t>ucapan</w:t>
      </w:r>
      <w:proofErr w:type="spellEnd"/>
      <w:r w:rsidR="0072292B">
        <w:t xml:space="preserve"> </w:t>
      </w:r>
      <w:proofErr w:type="spellStart"/>
      <w:r w:rsidR="0072292B">
        <w:t>t</w:t>
      </w:r>
      <w:r>
        <w:t>erima</w:t>
      </w:r>
      <w:proofErr w:type="spellEnd"/>
      <w:r>
        <w:t xml:space="preserve"> </w:t>
      </w:r>
      <w:proofErr w:type="spellStart"/>
      <w:r>
        <w:t>kasih</w:t>
      </w:r>
      <w:proofErr w:type="spellEnd"/>
      <w:r>
        <w:t xml:space="preserve"> yang </w:t>
      </w:r>
      <w:proofErr w:type="spellStart"/>
      <w:r>
        <w:t>sebesar-besarnya</w:t>
      </w:r>
      <w:proofErr w:type="spellEnd"/>
      <w:r>
        <w:t xml:space="preserve"> </w:t>
      </w:r>
      <w:proofErr w:type="spellStart"/>
      <w:r>
        <w:t>atas</w:t>
      </w:r>
      <w:proofErr w:type="spellEnd"/>
      <w:r>
        <w:t xml:space="preserve"> </w:t>
      </w:r>
      <w:proofErr w:type="spellStart"/>
      <w:r>
        <w:t>kesediaan</w:t>
      </w:r>
      <w:proofErr w:type="spellEnd"/>
      <w:r>
        <w:t xml:space="preserve"> Bapak/Ibu </w:t>
      </w:r>
      <w:proofErr w:type="spellStart"/>
      <w:r>
        <w:t>untuk</w:t>
      </w:r>
      <w:proofErr w:type="spellEnd"/>
      <w:r>
        <w:t xml:space="preserve"> </w:t>
      </w:r>
      <w:proofErr w:type="spellStart"/>
      <w:r>
        <w:t>berpartisipasi</w:t>
      </w:r>
      <w:proofErr w:type="spellEnd"/>
      <w:r>
        <w:t xml:space="preserve"> </w:t>
      </w:r>
      <w:proofErr w:type="spellStart"/>
      <w:r>
        <w:t>dalam</w:t>
      </w:r>
      <w:proofErr w:type="spellEnd"/>
      <w:r>
        <w:t xml:space="preserve"> </w:t>
      </w:r>
      <w:proofErr w:type="spellStart"/>
      <w:r>
        <w:t>penelitian</w:t>
      </w:r>
      <w:proofErr w:type="spellEnd"/>
      <w:r>
        <w:t xml:space="preserve"> </w:t>
      </w:r>
      <w:proofErr w:type="spellStart"/>
      <w:r>
        <w:t>ini</w:t>
      </w:r>
      <w:proofErr w:type="spellEnd"/>
      <w:r>
        <w:t xml:space="preserve">. </w:t>
      </w:r>
    </w:p>
    <w:p w14:paraId="10DC142A" w14:textId="77777777" w:rsidR="009E00C1" w:rsidRPr="009E00C1" w:rsidRDefault="00CA136F" w:rsidP="008F4F50">
      <w:r w:rsidRPr="008F4F50">
        <w:rPr>
          <w:b/>
        </w:rPr>
        <w:t>Gam</w:t>
      </w:r>
      <w:r w:rsidR="009E00C1" w:rsidRPr="008F4F50">
        <w:rPr>
          <w:b/>
        </w:rPr>
        <w:t xml:space="preserve">baran </w:t>
      </w:r>
      <w:proofErr w:type="spellStart"/>
      <w:r w:rsidR="009E00C1" w:rsidRPr="008F4F50">
        <w:rPr>
          <w:b/>
        </w:rPr>
        <w:t>umum</w:t>
      </w:r>
      <w:proofErr w:type="spellEnd"/>
      <w:r w:rsidR="009E00C1" w:rsidRPr="008F4F50">
        <w:rPr>
          <w:b/>
        </w:rPr>
        <w:t xml:space="preserve"> </w:t>
      </w:r>
      <w:proofErr w:type="spellStart"/>
      <w:r w:rsidR="009E00C1" w:rsidRPr="008F4F50">
        <w:rPr>
          <w:b/>
        </w:rPr>
        <w:t>penelitian</w:t>
      </w:r>
      <w:proofErr w:type="spellEnd"/>
      <w:r w:rsidR="009E00C1" w:rsidRPr="008F4F50">
        <w:rPr>
          <w:b/>
        </w:rPr>
        <w:t xml:space="preserve"> dan </w:t>
      </w:r>
      <w:proofErr w:type="spellStart"/>
      <w:r w:rsidR="009E00C1" w:rsidRPr="008F4F50">
        <w:rPr>
          <w:b/>
        </w:rPr>
        <w:t>identitas</w:t>
      </w:r>
      <w:proofErr w:type="spellEnd"/>
      <w:r w:rsidR="009E00C1" w:rsidRPr="008F4F50">
        <w:rPr>
          <w:b/>
        </w:rPr>
        <w:t xml:space="preserve"> </w:t>
      </w:r>
      <w:proofErr w:type="spellStart"/>
      <w:r w:rsidR="009E00C1" w:rsidRPr="008F4F50">
        <w:rPr>
          <w:b/>
        </w:rPr>
        <w:t>peneliti</w:t>
      </w:r>
      <w:proofErr w:type="spellEnd"/>
    </w:p>
    <w:p w14:paraId="7D403D15" w14:textId="0446042E" w:rsidR="00795457" w:rsidRPr="00EA400D" w:rsidRDefault="00EA400D" w:rsidP="009E00C1">
      <w:pPr>
        <w:pStyle w:val="ListParagraph"/>
        <w:ind w:left="360"/>
        <w:rPr>
          <w:lang w:val="en-GB"/>
        </w:rPr>
      </w:pPr>
      <w:r>
        <w:t>(</w:t>
      </w:r>
      <w:proofErr w:type="spellStart"/>
      <w:r>
        <w:t>dihapus</w:t>
      </w:r>
      <w:proofErr w:type="spellEnd"/>
      <w:r>
        <w:t xml:space="preserve"> </w:t>
      </w:r>
      <w:proofErr w:type="spellStart"/>
      <w:r>
        <w:t>untuk</w:t>
      </w:r>
      <w:proofErr w:type="spellEnd"/>
      <w:r>
        <w:t xml:space="preserve"> </w:t>
      </w:r>
      <w:proofErr w:type="spellStart"/>
      <w:r>
        <w:t>menyamarkan</w:t>
      </w:r>
      <w:proofErr w:type="spellEnd"/>
      <w:r>
        <w:t xml:space="preserve"> </w:t>
      </w:r>
      <w:proofErr w:type="spellStart"/>
      <w:r>
        <w:t>identitas</w:t>
      </w:r>
      <w:proofErr w:type="spellEnd"/>
      <w:r>
        <w:t xml:space="preserve"> </w:t>
      </w:r>
      <w:proofErr w:type="spellStart"/>
      <w:r>
        <w:t>peneliti</w:t>
      </w:r>
      <w:proofErr w:type="spellEnd"/>
      <w:r>
        <w:t xml:space="preserve"> dan </w:t>
      </w:r>
      <w:proofErr w:type="spellStart"/>
      <w:r>
        <w:t>institusi</w:t>
      </w:r>
      <w:proofErr w:type="spellEnd"/>
      <w:r>
        <w:t xml:space="preserve"> </w:t>
      </w:r>
      <w:proofErr w:type="spellStart"/>
      <w:r>
        <w:t>peneliti</w:t>
      </w:r>
      <w:proofErr w:type="spellEnd"/>
      <w:r>
        <w:t>)</w:t>
      </w:r>
    </w:p>
    <w:p w14:paraId="031FEA65" w14:textId="7A6FD8D7" w:rsidR="005204A2" w:rsidRPr="00EA400D" w:rsidRDefault="005204A2" w:rsidP="009E00C1">
      <w:pPr>
        <w:pStyle w:val="ListParagraph"/>
        <w:ind w:left="360"/>
        <w:rPr>
          <w:lang w:val="en-GB"/>
        </w:rPr>
      </w:pPr>
    </w:p>
    <w:p w14:paraId="5958FBFC" w14:textId="77777777" w:rsidR="005204A2" w:rsidRPr="001B1A32" w:rsidRDefault="005204A2" w:rsidP="005204A2">
      <w:pPr>
        <w:rPr>
          <w:b/>
          <w:color w:val="FF0000"/>
        </w:rPr>
      </w:pPr>
      <w:proofErr w:type="spellStart"/>
      <w:r w:rsidRPr="001B1A32">
        <w:rPr>
          <w:b/>
        </w:rPr>
        <w:t>Penjelasan</w:t>
      </w:r>
      <w:proofErr w:type="spellEnd"/>
      <w:r w:rsidRPr="001B1A32">
        <w:rPr>
          <w:b/>
        </w:rPr>
        <w:t xml:space="preserve"> Umum </w:t>
      </w:r>
      <w:proofErr w:type="spellStart"/>
      <w:r w:rsidRPr="001B1A32">
        <w:rPr>
          <w:b/>
        </w:rPr>
        <w:t>Mekanisme</w:t>
      </w:r>
      <w:proofErr w:type="spellEnd"/>
      <w:r w:rsidRPr="001B1A32">
        <w:rPr>
          <w:b/>
        </w:rPr>
        <w:t xml:space="preserve"> </w:t>
      </w:r>
      <w:proofErr w:type="spellStart"/>
      <w:r w:rsidRPr="001B1A32">
        <w:rPr>
          <w:b/>
        </w:rPr>
        <w:t>Pengambilan</w:t>
      </w:r>
      <w:proofErr w:type="spellEnd"/>
      <w:r w:rsidRPr="001B1A32">
        <w:rPr>
          <w:b/>
        </w:rPr>
        <w:t xml:space="preserve"> Data </w:t>
      </w:r>
    </w:p>
    <w:p w14:paraId="45C7E869" w14:textId="0F44FA97" w:rsidR="005204A2" w:rsidRPr="001B1A32" w:rsidRDefault="005204A2" w:rsidP="005204A2">
      <w:pPr>
        <w:pStyle w:val="ListParagraph"/>
        <w:ind w:left="360"/>
      </w:pPr>
      <w:proofErr w:type="spellStart"/>
      <w:r w:rsidRPr="005204A2">
        <w:rPr>
          <w:color w:val="000000" w:themeColor="text1"/>
        </w:rPr>
        <w:t>Wawancara</w:t>
      </w:r>
      <w:proofErr w:type="spellEnd"/>
      <w:r w:rsidRPr="005204A2">
        <w:rPr>
          <w:color w:val="000000" w:themeColor="text1"/>
        </w:rPr>
        <w:t xml:space="preserve"> </w:t>
      </w:r>
      <w:proofErr w:type="spellStart"/>
      <w:r w:rsidRPr="005204A2">
        <w:rPr>
          <w:color w:val="000000" w:themeColor="text1"/>
        </w:rPr>
        <w:t>ini</w:t>
      </w:r>
      <w:proofErr w:type="spellEnd"/>
      <w:r w:rsidRPr="005204A2">
        <w:rPr>
          <w:color w:val="000000" w:themeColor="text1"/>
        </w:rPr>
        <w:t xml:space="preserve"> </w:t>
      </w:r>
      <w:proofErr w:type="spellStart"/>
      <w:r w:rsidRPr="005204A2">
        <w:rPr>
          <w:color w:val="000000" w:themeColor="text1"/>
        </w:rPr>
        <w:t>bertujuan</w:t>
      </w:r>
      <w:proofErr w:type="spellEnd"/>
      <w:r w:rsidRPr="005204A2">
        <w:rPr>
          <w:color w:val="000000" w:themeColor="text1"/>
        </w:rPr>
        <w:t xml:space="preserve"> </w:t>
      </w:r>
      <w:proofErr w:type="spellStart"/>
      <w:r w:rsidRPr="005204A2">
        <w:rPr>
          <w:color w:val="000000" w:themeColor="text1"/>
        </w:rPr>
        <w:t>untuk</w:t>
      </w:r>
      <w:proofErr w:type="spellEnd"/>
      <w:r w:rsidRPr="005204A2">
        <w:rPr>
          <w:color w:val="000000" w:themeColor="text1"/>
        </w:rPr>
        <w:t xml:space="preserve"> </w:t>
      </w:r>
      <w:proofErr w:type="spellStart"/>
      <w:r w:rsidRPr="005204A2">
        <w:rPr>
          <w:color w:val="000000" w:themeColor="text1"/>
        </w:rPr>
        <w:t>mengungkap</w:t>
      </w:r>
      <w:proofErr w:type="spellEnd"/>
      <w:r w:rsidRPr="005204A2">
        <w:rPr>
          <w:color w:val="000000" w:themeColor="text1"/>
        </w:rPr>
        <w:t xml:space="preserve"> </w:t>
      </w:r>
      <w:proofErr w:type="spellStart"/>
      <w:r w:rsidRPr="005204A2">
        <w:rPr>
          <w:color w:val="000000" w:themeColor="text1"/>
        </w:rPr>
        <w:t>prinsip-prinsip</w:t>
      </w:r>
      <w:proofErr w:type="spellEnd"/>
      <w:r w:rsidRPr="005204A2">
        <w:rPr>
          <w:color w:val="000000" w:themeColor="text1"/>
        </w:rPr>
        <w:t xml:space="preserve"> </w:t>
      </w:r>
      <w:proofErr w:type="spellStart"/>
      <w:r w:rsidRPr="005204A2">
        <w:rPr>
          <w:color w:val="000000" w:themeColor="text1"/>
        </w:rPr>
        <w:t>penerapan</w:t>
      </w:r>
      <w:proofErr w:type="spellEnd"/>
      <w:r w:rsidRPr="005204A2">
        <w:rPr>
          <w:color w:val="000000" w:themeColor="text1"/>
        </w:rPr>
        <w:t xml:space="preserve"> AA </w:t>
      </w:r>
      <w:proofErr w:type="spellStart"/>
      <w:r w:rsidRPr="005204A2">
        <w:rPr>
          <w:color w:val="000000" w:themeColor="text1"/>
        </w:rPr>
        <w:t>berdasarkan</w:t>
      </w:r>
      <w:proofErr w:type="spellEnd"/>
      <w:r w:rsidRPr="005204A2">
        <w:rPr>
          <w:color w:val="000000" w:themeColor="text1"/>
        </w:rPr>
        <w:t xml:space="preserve"> </w:t>
      </w:r>
      <w:proofErr w:type="spellStart"/>
      <w:r w:rsidRPr="005204A2">
        <w:rPr>
          <w:color w:val="000000" w:themeColor="text1"/>
        </w:rPr>
        <w:t>pengalaman</w:t>
      </w:r>
      <w:proofErr w:type="spellEnd"/>
      <w:r w:rsidRPr="005204A2">
        <w:rPr>
          <w:color w:val="000000" w:themeColor="text1"/>
        </w:rPr>
        <w:t xml:space="preserve"> </w:t>
      </w:r>
      <w:proofErr w:type="spellStart"/>
      <w:r w:rsidRPr="005204A2">
        <w:rPr>
          <w:color w:val="000000" w:themeColor="text1"/>
        </w:rPr>
        <w:t>penggunaan</w:t>
      </w:r>
      <w:proofErr w:type="spellEnd"/>
      <w:r w:rsidRPr="005204A2">
        <w:rPr>
          <w:color w:val="000000" w:themeColor="text1"/>
        </w:rPr>
        <w:t xml:space="preserve"> AA </w:t>
      </w:r>
      <w:proofErr w:type="spellStart"/>
      <w:r w:rsidRPr="005204A2">
        <w:rPr>
          <w:color w:val="000000" w:themeColor="text1"/>
        </w:rPr>
        <w:t>dalam</w:t>
      </w:r>
      <w:proofErr w:type="spellEnd"/>
      <w:r w:rsidRPr="005204A2">
        <w:rPr>
          <w:color w:val="000000" w:themeColor="text1"/>
        </w:rPr>
        <w:t xml:space="preserve"> </w:t>
      </w:r>
      <w:proofErr w:type="spellStart"/>
      <w:r w:rsidRPr="005204A2">
        <w:rPr>
          <w:color w:val="000000" w:themeColor="text1"/>
        </w:rPr>
        <w:t>kegiatan</w:t>
      </w:r>
      <w:proofErr w:type="spellEnd"/>
      <w:r w:rsidRPr="005204A2">
        <w:rPr>
          <w:color w:val="000000" w:themeColor="text1"/>
        </w:rPr>
        <w:t xml:space="preserve"> </w:t>
      </w:r>
      <w:proofErr w:type="spellStart"/>
      <w:r w:rsidRPr="005204A2">
        <w:rPr>
          <w:color w:val="000000" w:themeColor="text1"/>
        </w:rPr>
        <w:t>pengawasan</w:t>
      </w:r>
      <w:proofErr w:type="spellEnd"/>
      <w:r w:rsidRPr="005204A2">
        <w:rPr>
          <w:color w:val="000000" w:themeColor="text1"/>
        </w:rPr>
        <w:t xml:space="preserve"> yang </w:t>
      </w:r>
      <w:proofErr w:type="spellStart"/>
      <w:r w:rsidRPr="005204A2">
        <w:rPr>
          <w:color w:val="000000" w:themeColor="text1"/>
        </w:rPr>
        <w:t>dilakukan</w:t>
      </w:r>
      <w:proofErr w:type="spellEnd"/>
      <w:r w:rsidRPr="005204A2">
        <w:rPr>
          <w:color w:val="000000" w:themeColor="text1"/>
        </w:rPr>
        <w:t xml:space="preserve"> </w:t>
      </w:r>
      <w:proofErr w:type="spellStart"/>
      <w:r w:rsidRPr="005204A2">
        <w:rPr>
          <w:color w:val="000000" w:themeColor="text1"/>
        </w:rPr>
        <w:t>partisipan</w:t>
      </w:r>
      <w:proofErr w:type="spellEnd"/>
      <w:r w:rsidRPr="005204A2">
        <w:rPr>
          <w:color w:val="000000" w:themeColor="text1"/>
        </w:rPr>
        <w:t xml:space="preserve"> </w:t>
      </w:r>
      <w:proofErr w:type="spellStart"/>
      <w:r w:rsidRPr="005204A2">
        <w:rPr>
          <w:color w:val="000000" w:themeColor="text1"/>
        </w:rPr>
        <w:t>wawancara</w:t>
      </w:r>
      <w:proofErr w:type="spellEnd"/>
      <w:r w:rsidRPr="005204A2">
        <w:rPr>
          <w:color w:val="000000" w:themeColor="text1"/>
        </w:rPr>
        <w:t xml:space="preserve">. </w:t>
      </w:r>
      <w:proofErr w:type="spellStart"/>
      <w:r w:rsidRPr="005204A2">
        <w:rPr>
          <w:color w:val="000000" w:themeColor="text1"/>
        </w:rPr>
        <w:t>Wawancara</w:t>
      </w:r>
      <w:proofErr w:type="spellEnd"/>
      <w:r w:rsidRPr="005204A2">
        <w:rPr>
          <w:color w:val="000000" w:themeColor="text1"/>
        </w:rPr>
        <w:t xml:space="preserve"> </w:t>
      </w:r>
      <w:proofErr w:type="spellStart"/>
      <w:r w:rsidRPr="005204A2">
        <w:rPr>
          <w:color w:val="000000" w:themeColor="text1"/>
        </w:rPr>
        <w:t>diperkirakan</w:t>
      </w:r>
      <w:proofErr w:type="spellEnd"/>
      <w:r w:rsidRPr="005204A2">
        <w:rPr>
          <w:color w:val="000000" w:themeColor="text1"/>
        </w:rPr>
        <w:t xml:space="preserve"> </w:t>
      </w:r>
      <w:proofErr w:type="spellStart"/>
      <w:r w:rsidRPr="005204A2">
        <w:rPr>
          <w:color w:val="000000" w:themeColor="text1"/>
        </w:rPr>
        <w:t>berlangsung</w:t>
      </w:r>
      <w:proofErr w:type="spellEnd"/>
      <w:r w:rsidRPr="005204A2">
        <w:rPr>
          <w:color w:val="000000" w:themeColor="text1"/>
        </w:rPr>
        <w:t xml:space="preserve"> </w:t>
      </w:r>
      <w:proofErr w:type="spellStart"/>
      <w:r w:rsidRPr="005204A2">
        <w:rPr>
          <w:color w:val="000000" w:themeColor="text1"/>
        </w:rPr>
        <w:t>selama</w:t>
      </w:r>
      <w:proofErr w:type="spellEnd"/>
      <w:r w:rsidRPr="005204A2">
        <w:rPr>
          <w:color w:val="000000" w:themeColor="text1"/>
        </w:rPr>
        <w:t xml:space="preserve"> 60-90 </w:t>
      </w:r>
      <w:proofErr w:type="spellStart"/>
      <w:r w:rsidRPr="005204A2">
        <w:rPr>
          <w:color w:val="000000" w:themeColor="text1"/>
        </w:rPr>
        <w:t>menit</w:t>
      </w:r>
      <w:proofErr w:type="spellEnd"/>
      <w:r w:rsidRPr="005204A2">
        <w:rPr>
          <w:color w:val="000000" w:themeColor="text1"/>
        </w:rPr>
        <w:t xml:space="preserve"> </w:t>
      </w:r>
      <w:proofErr w:type="spellStart"/>
      <w:r w:rsidRPr="005204A2">
        <w:rPr>
          <w:color w:val="000000" w:themeColor="text1"/>
        </w:rPr>
        <w:t>tergantung</w:t>
      </w:r>
      <w:proofErr w:type="spellEnd"/>
      <w:r w:rsidRPr="005204A2">
        <w:rPr>
          <w:color w:val="000000" w:themeColor="text1"/>
        </w:rPr>
        <w:t xml:space="preserve"> </w:t>
      </w:r>
      <w:proofErr w:type="spellStart"/>
      <w:r w:rsidRPr="005204A2">
        <w:rPr>
          <w:color w:val="000000" w:themeColor="text1"/>
        </w:rPr>
        <w:t>dinamika</w:t>
      </w:r>
      <w:proofErr w:type="spellEnd"/>
      <w:r w:rsidRPr="005204A2">
        <w:rPr>
          <w:color w:val="000000" w:themeColor="text1"/>
        </w:rPr>
        <w:t xml:space="preserve"> </w:t>
      </w:r>
      <w:proofErr w:type="spellStart"/>
      <w:r w:rsidRPr="005204A2">
        <w:rPr>
          <w:color w:val="000000" w:themeColor="text1"/>
        </w:rPr>
        <w:t>selama</w:t>
      </w:r>
      <w:proofErr w:type="spellEnd"/>
      <w:r w:rsidRPr="005204A2">
        <w:rPr>
          <w:color w:val="000000" w:themeColor="text1"/>
        </w:rPr>
        <w:t xml:space="preserve"> proses </w:t>
      </w:r>
      <w:proofErr w:type="spellStart"/>
      <w:r w:rsidRPr="005204A2">
        <w:rPr>
          <w:color w:val="000000" w:themeColor="text1"/>
        </w:rPr>
        <w:t>wawancara</w:t>
      </w:r>
      <w:proofErr w:type="spellEnd"/>
      <w:r w:rsidRPr="005204A2">
        <w:rPr>
          <w:color w:val="000000" w:themeColor="text1"/>
        </w:rPr>
        <w:t xml:space="preserve">. </w:t>
      </w:r>
      <w:proofErr w:type="spellStart"/>
      <w:r w:rsidR="00B65C4B">
        <w:rPr>
          <w:color w:val="000000" w:themeColor="text1"/>
        </w:rPr>
        <w:t>Partisipasi</w:t>
      </w:r>
      <w:proofErr w:type="spellEnd"/>
      <w:r w:rsidR="00B65C4B">
        <w:rPr>
          <w:color w:val="000000" w:themeColor="text1"/>
        </w:rPr>
        <w:t xml:space="preserve"> Bapak/Ibu </w:t>
      </w:r>
      <w:proofErr w:type="spellStart"/>
      <w:r w:rsidR="00B65C4B">
        <w:rPr>
          <w:color w:val="000000" w:themeColor="text1"/>
        </w:rPr>
        <w:t>bersifat</w:t>
      </w:r>
      <w:proofErr w:type="spellEnd"/>
      <w:r w:rsidR="00B65C4B">
        <w:rPr>
          <w:color w:val="000000" w:themeColor="text1"/>
        </w:rPr>
        <w:t xml:space="preserve"> </w:t>
      </w:r>
      <w:proofErr w:type="spellStart"/>
      <w:r w:rsidR="00B65C4B">
        <w:rPr>
          <w:color w:val="000000" w:themeColor="text1"/>
        </w:rPr>
        <w:t>sukarela</w:t>
      </w:r>
      <w:proofErr w:type="spellEnd"/>
      <w:r w:rsidR="00B65C4B">
        <w:rPr>
          <w:color w:val="000000" w:themeColor="text1"/>
        </w:rPr>
        <w:t xml:space="preserve">, dan </w:t>
      </w:r>
      <w:r>
        <w:rPr>
          <w:color w:val="000000" w:themeColor="text1"/>
        </w:rPr>
        <w:t xml:space="preserve">Bapak/Ibu </w:t>
      </w:r>
      <w:proofErr w:type="spellStart"/>
      <w:r>
        <w:rPr>
          <w:color w:val="000000" w:themeColor="text1"/>
        </w:rPr>
        <w:t>partisipan</w:t>
      </w:r>
      <w:proofErr w:type="spellEnd"/>
      <w:r>
        <w:rPr>
          <w:color w:val="000000" w:themeColor="text1"/>
        </w:rPr>
        <w:t xml:space="preserve"> </w:t>
      </w:r>
      <w:proofErr w:type="spellStart"/>
      <w:r>
        <w:rPr>
          <w:color w:val="000000" w:themeColor="text1"/>
        </w:rPr>
        <w:t>dapat</w:t>
      </w:r>
      <w:proofErr w:type="spellEnd"/>
      <w:r>
        <w:rPr>
          <w:color w:val="000000" w:themeColor="text1"/>
        </w:rPr>
        <w:t xml:space="preserve"> </w:t>
      </w:r>
      <w:proofErr w:type="spellStart"/>
      <w:r>
        <w:rPr>
          <w:color w:val="000000" w:themeColor="text1"/>
        </w:rPr>
        <w:t>berhenti</w:t>
      </w:r>
      <w:proofErr w:type="spellEnd"/>
      <w:r>
        <w:rPr>
          <w:color w:val="000000" w:themeColor="text1"/>
        </w:rPr>
        <w:t xml:space="preserve"> </w:t>
      </w:r>
      <w:proofErr w:type="spellStart"/>
      <w:r>
        <w:rPr>
          <w:color w:val="000000" w:themeColor="text1"/>
        </w:rPr>
        <w:t>kapanpun</w:t>
      </w:r>
      <w:proofErr w:type="spellEnd"/>
      <w:r>
        <w:rPr>
          <w:color w:val="000000" w:themeColor="text1"/>
        </w:rPr>
        <w:t xml:space="preserve"> </w:t>
      </w:r>
      <w:proofErr w:type="spellStart"/>
      <w:r>
        <w:rPr>
          <w:color w:val="000000" w:themeColor="text1"/>
        </w:rPr>
        <w:t>dari</w:t>
      </w:r>
      <w:proofErr w:type="spellEnd"/>
      <w:r>
        <w:rPr>
          <w:color w:val="000000" w:themeColor="text1"/>
        </w:rPr>
        <w:t xml:space="preserve"> </w:t>
      </w:r>
      <w:proofErr w:type="spellStart"/>
      <w:r>
        <w:rPr>
          <w:color w:val="000000" w:themeColor="text1"/>
        </w:rPr>
        <w:t>partisipasi</w:t>
      </w:r>
      <w:proofErr w:type="spellEnd"/>
      <w:r>
        <w:rPr>
          <w:color w:val="000000" w:themeColor="text1"/>
        </w:rPr>
        <w:t xml:space="preserve"> </w:t>
      </w:r>
      <w:proofErr w:type="spellStart"/>
      <w:r>
        <w:rPr>
          <w:color w:val="000000" w:themeColor="text1"/>
        </w:rPr>
        <w:t>dalam</w:t>
      </w:r>
      <w:proofErr w:type="spellEnd"/>
      <w:r>
        <w:rPr>
          <w:color w:val="000000" w:themeColor="text1"/>
        </w:rPr>
        <w:t xml:space="preserve"> </w:t>
      </w:r>
      <w:proofErr w:type="spellStart"/>
      <w:r>
        <w:rPr>
          <w:color w:val="000000" w:themeColor="text1"/>
        </w:rPr>
        <w:t>wawancara</w:t>
      </w:r>
      <w:proofErr w:type="spellEnd"/>
      <w:r>
        <w:rPr>
          <w:color w:val="000000" w:themeColor="text1"/>
        </w:rPr>
        <w:t xml:space="preserve"> </w:t>
      </w:r>
      <w:proofErr w:type="spellStart"/>
      <w:r>
        <w:rPr>
          <w:color w:val="000000" w:themeColor="text1"/>
        </w:rPr>
        <w:t>ini</w:t>
      </w:r>
      <w:proofErr w:type="spellEnd"/>
      <w:r>
        <w:rPr>
          <w:color w:val="000000" w:themeColor="text1"/>
        </w:rPr>
        <w:t xml:space="preserve">. </w:t>
      </w:r>
      <w:proofErr w:type="spellStart"/>
      <w:r w:rsidRPr="001B1A32">
        <w:rPr>
          <w:color w:val="000000" w:themeColor="text1"/>
        </w:rPr>
        <w:t>Rincian</w:t>
      </w:r>
      <w:proofErr w:type="spellEnd"/>
      <w:r w:rsidRPr="001B1A32">
        <w:rPr>
          <w:color w:val="000000" w:themeColor="text1"/>
        </w:rPr>
        <w:t xml:space="preserve"> </w:t>
      </w:r>
      <w:proofErr w:type="spellStart"/>
      <w:r w:rsidRPr="001B1A32">
        <w:rPr>
          <w:color w:val="000000" w:themeColor="text1"/>
        </w:rPr>
        <w:t>mekanisme</w:t>
      </w:r>
      <w:proofErr w:type="spellEnd"/>
      <w:r w:rsidRPr="001B1A32">
        <w:rPr>
          <w:color w:val="000000" w:themeColor="text1"/>
        </w:rPr>
        <w:t xml:space="preserve"> </w:t>
      </w:r>
      <w:proofErr w:type="spellStart"/>
      <w:r>
        <w:rPr>
          <w:color w:val="000000" w:themeColor="text1"/>
        </w:rPr>
        <w:t>wawancara</w:t>
      </w:r>
      <w:proofErr w:type="spellEnd"/>
      <w:r w:rsidRPr="001B1A32">
        <w:rPr>
          <w:color w:val="000000" w:themeColor="text1"/>
        </w:rPr>
        <w:t xml:space="preserve"> </w:t>
      </w:r>
      <w:proofErr w:type="spellStart"/>
      <w:r w:rsidRPr="001B1A32">
        <w:rPr>
          <w:color w:val="000000" w:themeColor="text1"/>
        </w:rPr>
        <w:t>disampaikan</w:t>
      </w:r>
      <w:proofErr w:type="spellEnd"/>
      <w:r w:rsidRPr="001B1A32">
        <w:rPr>
          <w:color w:val="000000" w:themeColor="text1"/>
        </w:rPr>
        <w:t xml:space="preserve"> </w:t>
      </w:r>
      <w:proofErr w:type="spellStart"/>
      <w:r>
        <w:rPr>
          <w:color w:val="000000" w:themeColor="text1"/>
        </w:rPr>
        <w:t>selengkapnya</w:t>
      </w:r>
      <w:proofErr w:type="spellEnd"/>
      <w:r>
        <w:rPr>
          <w:color w:val="000000" w:themeColor="text1"/>
        </w:rPr>
        <w:t xml:space="preserve"> </w:t>
      </w:r>
      <w:proofErr w:type="spellStart"/>
      <w:r>
        <w:rPr>
          <w:color w:val="000000" w:themeColor="text1"/>
        </w:rPr>
        <w:t>sebelum</w:t>
      </w:r>
      <w:proofErr w:type="spellEnd"/>
      <w:r>
        <w:rPr>
          <w:color w:val="000000" w:themeColor="text1"/>
        </w:rPr>
        <w:t xml:space="preserve"> </w:t>
      </w:r>
      <w:proofErr w:type="spellStart"/>
      <w:r>
        <w:rPr>
          <w:color w:val="000000" w:themeColor="text1"/>
        </w:rPr>
        <w:t>sesi</w:t>
      </w:r>
      <w:proofErr w:type="spellEnd"/>
      <w:r>
        <w:rPr>
          <w:color w:val="000000" w:themeColor="text1"/>
        </w:rPr>
        <w:t xml:space="preserve"> </w:t>
      </w:r>
      <w:proofErr w:type="spellStart"/>
      <w:r>
        <w:rPr>
          <w:color w:val="000000" w:themeColor="text1"/>
        </w:rPr>
        <w:t>dimulai</w:t>
      </w:r>
      <w:proofErr w:type="spellEnd"/>
      <w:r w:rsidRPr="001B1A32">
        <w:rPr>
          <w:color w:val="000000" w:themeColor="text1"/>
        </w:rPr>
        <w:t>.</w:t>
      </w:r>
    </w:p>
    <w:p w14:paraId="2FDE9A22" w14:textId="50EA1199" w:rsidR="005204A2" w:rsidRDefault="005204A2" w:rsidP="005204A2">
      <w:pPr>
        <w:pStyle w:val="ListParagraph"/>
        <w:ind w:left="360"/>
      </w:pPr>
      <w:r w:rsidRPr="001B1A32">
        <w:t xml:space="preserve">Data </w:t>
      </w:r>
      <w:proofErr w:type="spellStart"/>
      <w:r w:rsidRPr="001B1A32">
        <w:t>penelitian</w:t>
      </w:r>
      <w:proofErr w:type="spellEnd"/>
      <w:r w:rsidRPr="001B1A32">
        <w:t xml:space="preserve"> </w:t>
      </w:r>
      <w:proofErr w:type="spellStart"/>
      <w:r w:rsidRPr="001B1A32">
        <w:t>ini</w:t>
      </w:r>
      <w:proofErr w:type="spellEnd"/>
      <w:r w:rsidRPr="001B1A32">
        <w:t xml:space="preserve"> </w:t>
      </w:r>
      <w:proofErr w:type="spellStart"/>
      <w:r w:rsidRPr="001B1A32">
        <w:t>akan</w:t>
      </w:r>
      <w:proofErr w:type="spellEnd"/>
      <w:r w:rsidRPr="001B1A32">
        <w:t xml:space="preserve"> </w:t>
      </w:r>
      <w:proofErr w:type="spellStart"/>
      <w:r w:rsidRPr="001B1A32">
        <w:t>diarsipkan</w:t>
      </w:r>
      <w:proofErr w:type="spellEnd"/>
      <w:r w:rsidRPr="001B1A32">
        <w:t xml:space="preserve"> </w:t>
      </w:r>
      <w:proofErr w:type="spellStart"/>
      <w:r w:rsidRPr="001B1A32">
        <w:t>sesuai</w:t>
      </w:r>
      <w:proofErr w:type="spellEnd"/>
      <w:r w:rsidRPr="001B1A32">
        <w:t xml:space="preserve"> </w:t>
      </w:r>
      <w:proofErr w:type="spellStart"/>
      <w:r w:rsidRPr="001B1A32">
        <w:t>kebijakan</w:t>
      </w:r>
      <w:proofErr w:type="spellEnd"/>
      <w:r w:rsidRPr="001B1A32">
        <w:t xml:space="preserve"> </w:t>
      </w:r>
      <w:proofErr w:type="spellStart"/>
      <w:r w:rsidRPr="001B1A32">
        <w:t>pengelolaan</w:t>
      </w:r>
      <w:proofErr w:type="spellEnd"/>
      <w:r w:rsidRPr="001B1A32">
        <w:t xml:space="preserve"> data </w:t>
      </w:r>
      <w:proofErr w:type="spellStart"/>
      <w:r w:rsidRPr="001B1A32">
        <w:t>penelitian</w:t>
      </w:r>
      <w:proofErr w:type="spellEnd"/>
      <w:r w:rsidRPr="001B1A32">
        <w:t xml:space="preserve"> universitas </w:t>
      </w:r>
      <w:r w:rsidR="00EA400D" w:rsidRPr="00EA400D">
        <w:t>(</w:t>
      </w:r>
      <w:proofErr w:type="spellStart"/>
      <w:r w:rsidR="00EA400D" w:rsidRPr="00EA400D">
        <w:t>dihapus</w:t>
      </w:r>
      <w:proofErr w:type="spellEnd"/>
      <w:r w:rsidR="00EA400D" w:rsidRPr="00EA400D">
        <w:t xml:space="preserve"> </w:t>
      </w:r>
      <w:proofErr w:type="spellStart"/>
      <w:r w:rsidR="00EA400D" w:rsidRPr="00EA400D">
        <w:t>untuk</w:t>
      </w:r>
      <w:proofErr w:type="spellEnd"/>
      <w:r w:rsidR="00EA400D" w:rsidRPr="00EA400D">
        <w:t xml:space="preserve"> </w:t>
      </w:r>
      <w:proofErr w:type="spellStart"/>
      <w:r w:rsidR="00EA400D" w:rsidRPr="00EA400D">
        <w:t>menyamarkan</w:t>
      </w:r>
      <w:proofErr w:type="spellEnd"/>
      <w:r w:rsidR="00EA400D" w:rsidRPr="00EA400D">
        <w:t xml:space="preserve"> </w:t>
      </w:r>
      <w:proofErr w:type="spellStart"/>
      <w:r w:rsidR="00EA400D" w:rsidRPr="00EA400D">
        <w:t>identitas</w:t>
      </w:r>
      <w:proofErr w:type="spellEnd"/>
      <w:r w:rsidR="00EA400D" w:rsidRPr="00EA400D">
        <w:t xml:space="preserve"> </w:t>
      </w:r>
      <w:proofErr w:type="spellStart"/>
      <w:r w:rsidR="00EA400D" w:rsidRPr="00EA400D">
        <w:t>peneliti</w:t>
      </w:r>
      <w:proofErr w:type="spellEnd"/>
      <w:r w:rsidR="00EA400D" w:rsidRPr="00EA400D">
        <w:t xml:space="preserve"> dan </w:t>
      </w:r>
      <w:proofErr w:type="spellStart"/>
      <w:r w:rsidR="00EA400D" w:rsidRPr="00EA400D">
        <w:t>institusi</w:t>
      </w:r>
      <w:proofErr w:type="spellEnd"/>
      <w:r w:rsidR="00EA400D" w:rsidRPr="00EA400D">
        <w:t xml:space="preserve"> </w:t>
      </w:r>
      <w:proofErr w:type="spellStart"/>
      <w:r w:rsidR="00EA400D" w:rsidRPr="00EA400D">
        <w:t>peneliti</w:t>
      </w:r>
      <w:proofErr w:type="spellEnd"/>
      <w:r w:rsidR="00EA400D" w:rsidRPr="00EA400D">
        <w:t>)</w:t>
      </w:r>
      <w:r w:rsidRPr="001B1A32">
        <w:t xml:space="preserve"> dan </w:t>
      </w:r>
      <w:proofErr w:type="spellStart"/>
      <w:r w:rsidRPr="001B1A32">
        <w:t>dapat</w:t>
      </w:r>
      <w:proofErr w:type="spellEnd"/>
      <w:r w:rsidRPr="001B1A32">
        <w:t xml:space="preserve"> </w:t>
      </w:r>
      <w:proofErr w:type="spellStart"/>
      <w:r w:rsidRPr="001B1A32">
        <w:t>digunakan</w:t>
      </w:r>
      <w:proofErr w:type="spellEnd"/>
      <w:r w:rsidRPr="001B1A32">
        <w:t xml:space="preserve"> </w:t>
      </w:r>
      <w:proofErr w:type="spellStart"/>
      <w:r w:rsidRPr="001B1A32">
        <w:t>kembali</w:t>
      </w:r>
      <w:proofErr w:type="spellEnd"/>
      <w:r w:rsidRPr="001B1A32">
        <w:t xml:space="preserve"> </w:t>
      </w:r>
      <w:proofErr w:type="spellStart"/>
      <w:r w:rsidRPr="001B1A32">
        <w:t>untuk</w:t>
      </w:r>
      <w:proofErr w:type="spellEnd"/>
      <w:r w:rsidRPr="001B1A32">
        <w:t xml:space="preserve"> </w:t>
      </w:r>
      <w:proofErr w:type="spellStart"/>
      <w:r w:rsidRPr="001B1A32">
        <w:t>penelitian</w:t>
      </w:r>
      <w:proofErr w:type="spellEnd"/>
      <w:r w:rsidRPr="001B1A32">
        <w:t xml:space="preserve"> </w:t>
      </w:r>
      <w:proofErr w:type="spellStart"/>
      <w:r w:rsidRPr="001B1A32">
        <w:t>lebih</w:t>
      </w:r>
      <w:proofErr w:type="spellEnd"/>
      <w:r w:rsidRPr="001B1A32">
        <w:t xml:space="preserve"> </w:t>
      </w:r>
      <w:proofErr w:type="spellStart"/>
      <w:r w:rsidRPr="001B1A32">
        <w:t>lanjut</w:t>
      </w:r>
      <w:proofErr w:type="spellEnd"/>
      <w:r w:rsidRPr="001B1A32">
        <w:t xml:space="preserve">. </w:t>
      </w:r>
      <w:r w:rsidRPr="001B1A32">
        <w:rPr>
          <w:b/>
        </w:rPr>
        <w:t xml:space="preserve"> </w:t>
      </w:r>
      <w:proofErr w:type="spellStart"/>
      <w:r w:rsidRPr="00F9657C">
        <w:rPr>
          <w:b/>
        </w:rPr>
        <w:t>Namun</w:t>
      </w:r>
      <w:proofErr w:type="spellEnd"/>
      <w:r w:rsidRPr="00F9657C">
        <w:rPr>
          <w:b/>
        </w:rPr>
        <w:t xml:space="preserve"> </w:t>
      </w:r>
      <w:proofErr w:type="spellStart"/>
      <w:r w:rsidRPr="00F9657C">
        <w:rPr>
          <w:b/>
        </w:rPr>
        <w:t>demikian</w:t>
      </w:r>
      <w:proofErr w:type="spellEnd"/>
      <w:r w:rsidRPr="00F9657C">
        <w:rPr>
          <w:b/>
        </w:rPr>
        <w:t xml:space="preserve">, </w:t>
      </w:r>
      <w:proofErr w:type="spellStart"/>
      <w:r w:rsidRPr="00F9657C">
        <w:rPr>
          <w:b/>
        </w:rPr>
        <w:t>pengambilan</w:t>
      </w:r>
      <w:proofErr w:type="spellEnd"/>
      <w:r w:rsidRPr="00F9657C">
        <w:rPr>
          <w:b/>
        </w:rPr>
        <w:t xml:space="preserve"> data dan </w:t>
      </w:r>
      <w:proofErr w:type="spellStart"/>
      <w:r w:rsidRPr="00F9657C">
        <w:rPr>
          <w:b/>
        </w:rPr>
        <w:t>informasi</w:t>
      </w:r>
      <w:proofErr w:type="spellEnd"/>
      <w:r w:rsidRPr="00F9657C">
        <w:rPr>
          <w:b/>
        </w:rPr>
        <w:t xml:space="preserve"> </w:t>
      </w:r>
      <w:proofErr w:type="spellStart"/>
      <w:r>
        <w:rPr>
          <w:b/>
        </w:rPr>
        <w:t>disamarkan</w:t>
      </w:r>
      <w:proofErr w:type="spellEnd"/>
      <w:r>
        <w:rPr>
          <w:b/>
        </w:rPr>
        <w:t xml:space="preserve"> (</w:t>
      </w:r>
      <w:proofErr w:type="spellStart"/>
      <w:r>
        <w:rPr>
          <w:b/>
        </w:rPr>
        <w:t>melalui</w:t>
      </w:r>
      <w:proofErr w:type="spellEnd"/>
      <w:r w:rsidRPr="00F9657C">
        <w:rPr>
          <w:b/>
        </w:rPr>
        <w:t xml:space="preserve"> </w:t>
      </w:r>
      <w:proofErr w:type="spellStart"/>
      <w:r>
        <w:rPr>
          <w:b/>
        </w:rPr>
        <w:t>pseudonimisasi</w:t>
      </w:r>
      <w:proofErr w:type="spellEnd"/>
      <w:r>
        <w:rPr>
          <w:b/>
        </w:rPr>
        <w:t xml:space="preserve"> </w:t>
      </w:r>
      <w:proofErr w:type="spellStart"/>
      <w:r>
        <w:rPr>
          <w:b/>
        </w:rPr>
        <w:t>dengan</w:t>
      </w:r>
      <w:proofErr w:type="spellEnd"/>
      <w:r>
        <w:rPr>
          <w:b/>
        </w:rPr>
        <w:t xml:space="preserve"> </w:t>
      </w:r>
      <w:proofErr w:type="spellStart"/>
      <w:r>
        <w:rPr>
          <w:b/>
        </w:rPr>
        <w:t>kode</w:t>
      </w:r>
      <w:proofErr w:type="spellEnd"/>
      <w:r>
        <w:rPr>
          <w:b/>
        </w:rPr>
        <w:t xml:space="preserve"> </w:t>
      </w:r>
      <w:proofErr w:type="spellStart"/>
      <w:r>
        <w:rPr>
          <w:b/>
        </w:rPr>
        <w:t>partisipan</w:t>
      </w:r>
      <w:proofErr w:type="spellEnd"/>
      <w:r>
        <w:rPr>
          <w:b/>
        </w:rPr>
        <w:t>)</w:t>
      </w:r>
      <w:r w:rsidRPr="00F9657C">
        <w:t xml:space="preserve">, </w:t>
      </w:r>
      <w:proofErr w:type="spellStart"/>
      <w:r w:rsidRPr="00F9657C">
        <w:t>sehingga</w:t>
      </w:r>
      <w:proofErr w:type="spellEnd"/>
      <w:r w:rsidRPr="00F9657C">
        <w:t xml:space="preserve"> </w:t>
      </w:r>
      <w:proofErr w:type="spellStart"/>
      <w:r w:rsidRPr="00F9657C">
        <w:t>hasil</w:t>
      </w:r>
      <w:proofErr w:type="spellEnd"/>
      <w:r w:rsidRPr="00F9657C">
        <w:t xml:space="preserve"> </w:t>
      </w:r>
      <w:proofErr w:type="spellStart"/>
      <w:r w:rsidRPr="00F9657C">
        <w:t>penelitian</w:t>
      </w:r>
      <w:proofErr w:type="spellEnd"/>
      <w:r w:rsidRPr="00F9657C">
        <w:t xml:space="preserve"> </w:t>
      </w:r>
      <w:proofErr w:type="spellStart"/>
      <w:r w:rsidRPr="00F9657C">
        <w:t>ini</w:t>
      </w:r>
      <w:proofErr w:type="spellEnd"/>
      <w:r w:rsidRPr="00F9657C">
        <w:t xml:space="preserve"> </w:t>
      </w:r>
      <w:proofErr w:type="spellStart"/>
      <w:r w:rsidRPr="00F9657C">
        <w:t>tidak</w:t>
      </w:r>
      <w:proofErr w:type="spellEnd"/>
      <w:r w:rsidRPr="00F9657C">
        <w:t xml:space="preserve"> </w:t>
      </w:r>
      <w:proofErr w:type="spellStart"/>
      <w:r w:rsidRPr="00F9657C">
        <w:t>ditelusuri</w:t>
      </w:r>
      <w:proofErr w:type="spellEnd"/>
      <w:r w:rsidRPr="00F9657C">
        <w:t xml:space="preserve"> </w:t>
      </w:r>
      <w:proofErr w:type="spellStart"/>
      <w:r w:rsidRPr="00F9657C">
        <w:t>kembali</w:t>
      </w:r>
      <w:proofErr w:type="spellEnd"/>
      <w:r w:rsidRPr="00F9657C">
        <w:t xml:space="preserve"> (</w:t>
      </w:r>
      <w:r w:rsidRPr="00F9657C">
        <w:rPr>
          <w:i/>
        </w:rPr>
        <w:t>traced back</w:t>
      </w:r>
      <w:r w:rsidRPr="00F9657C">
        <w:t xml:space="preserve">) </w:t>
      </w:r>
      <w:proofErr w:type="spellStart"/>
      <w:r w:rsidRPr="00F9657C">
        <w:t>kepada</w:t>
      </w:r>
      <w:proofErr w:type="spellEnd"/>
      <w:r w:rsidRPr="00F9657C">
        <w:t xml:space="preserve"> </w:t>
      </w:r>
      <w:proofErr w:type="spellStart"/>
      <w:r w:rsidRPr="00F9657C">
        <w:t>partisipan</w:t>
      </w:r>
      <w:proofErr w:type="spellEnd"/>
      <w:r w:rsidRPr="00F9657C">
        <w:t xml:space="preserve"> </w:t>
      </w:r>
      <w:proofErr w:type="spellStart"/>
      <w:r w:rsidRPr="00F9657C">
        <w:t>secara</w:t>
      </w:r>
      <w:proofErr w:type="spellEnd"/>
      <w:r w:rsidRPr="00F9657C">
        <w:t xml:space="preserve"> individual.</w:t>
      </w:r>
    </w:p>
    <w:p w14:paraId="73042933" w14:textId="44EAE76E" w:rsidR="009E00C1" w:rsidRPr="00690569" w:rsidRDefault="008F4F50" w:rsidP="008F4F50">
      <w:r w:rsidRPr="008F4F50">
        <w:rPr>
          <w:b/>
        </w:rPr>
        <w:t>L</w:t>
      </w:r>
      <w:r w:rsidR="009E00C1" w:rsidRPr="008F4F50">
        <w:rPr>
          <w:b/>
        </w:rPr>
        <w:t xml:space="preserve">atar </w:t>
      </w:r>
      <w:proofErr w:type="spellStart"/>
      <w:r w:rsidR="002E3927" w:rsidRPr="008F4F50">
        <w:rPr>
          <w:b/>
        </w:rPr>
        <w:t>belakang</w:t>
      </w:r>
      <w:proofErr w:type="spellEnd"/>
      <w:r w:rsidR="002E3927" w:rsidRPr="008F4F50">
        <w:rPr>
          <w:b/>
        </w:rPr>
        <w:t xml:space="preserve"> dan </w:t>
      </w:r>
      <w:proofErr w:type="spellStart"/>
      <w:r w:rsidR="002E3927" w:rsidRPr="008F4F50">
        <w:rPr>
          <w:b/>
        </w:rPr>
        <w:t>konteks</w:t>
      </w:r>
      <w:proofErr w:type="spellEnd"/>
      <w:r w:rsidR="002E3927" w:rsidRPr="008F4F50">
        <w:rPr>
          <w:b/>
        </w:rPr>
        <w:t xml:space="preserve"> </w:t>
      </w:r>
      <w:proofErr w:type="spellStart"/>
      <w:r w:rsidR="002E3927" w:rsidRPr="008F4F50">
        <w:rPr>
          <w:b/>
        </w:rPr>
        <w:t>penelitian</w:t>
      </w:r>
      <w:proofErr w:type="spellEnd"/>
    </w:p>
    <w:p w14:paraId="4883D8F2" w14:textId="30842599" w:rsidR="00A21F8D" w:rsidRDefault="00203FB1" w:rsidP="00690569">
      <w:pPr>
        <w:pStyle w:val="ListParagraph"/>
        <w:ind w:left="360"/>
      </w:pPr>
      <w:r>
        <w:t xml:space="preserve">Unit audit intern (UAI, </w:t>
      </w:r>
      <w:proofErr w:type="spellStart"/>
      <w:r>
        <w:t>seperti</w:t>
      </w:r>
      <w:proofErr w:type="spellEnd"/>
      <w:r>
        <w:t xml:space="preserve"> </w:t>
      </w:r>
      <w:proofErr w:type="spellStart"/>
      <w:r>
        <w:t>Itjen</w:t>
      </w:r>
      <w:proofErr w:type="spellEnd"/>
      <w:r>
        <w:t xml:space="preserve"> </w:t>
      </w:r>
      <w:proofErr w:type="spellStart"/>
      <w:r>
        <w:t>Kemenkeu</w:t>
      </w:r>
      <w:proofErr w:type="spellEnd"/>
      <w:r>
        <w:t xml:space="preserve">) </w:t>
      </w:r>
      <w:proofErr w:type="spellStart"/>
      <w:r>
        <w:t>dapat</w:t>
      </w:r>
      <w:proofErr w:type="spellEnd"/>
      <w:r>
        <w:t xml:space="preserve"> </w:t>
      </w:r>
      <w:proofErr w:type="spellStart"/>
      <w:r>
        <w:t>meningkatkan</w:t>
      </w:r>
      <w:proofErr w:type="spellEnd"/>
      <w:r>
        <w:t xml:space="preserve"> </w:t>
      </w:r>
      <w:proofErr w:type="spellStart"/>
      <w:r>
        <w:t>efektivitas</w:t>
      </w:r>
      <w:proofErr w:type="spellEnd"/>
      <w:r>
        <w:t xml:space="preserve"> dan </w:t>
      </w:r>
      <w:proofErr w:type="spellStart"/>
      <w:r>
        <w:t>efisiensi</w:t>
      </w:r>
      <w:proofErr w:type="spellEnd"/>
      <w:r>
        <w:t xml:space="preserve"> </w:t>
      </w:r>
      <w:proofErr w:type="spellStart"/>
      <w:r>
        <w:t>pemenuhan</w:t>
      </w:r>
      <w:proofErr w:type="spellEnd"/>
      <w:r>
        <w:t xml:space="preserve"> </w:t>
      </w:r>
      <w:proofErr w:type="spellStart"/>
      <w:r>
        <w:t>misinya</w:t>
      </w:r>
      <w:proofErr w:type="spellEnd"/>
      <w:r>
        <w:t xml:space="preserve"> </w:t>
      </w:r>
      <w:proofErr w:type="spellStart"/>
      <w:r>
        <w:t>dengan</w:t>
      </w:r>
      <w:proofErr w:type="spellEnd"/>
      <w:r>
        <w:t xml:space="preserve"> </w:t>
      </w:r>
      <w:proofErr w:type="spellStart"/>
      <w:r>
        <w:t>memanfaatkan</w:t>
      </w:r>
      <w:proofErr w:type="spellEnd"/>
      <w:r>
        <w:t xml:space="preserve"> </w:t>
      </w:r>
      <w:proofErr w:type="spellStart"/>
      <w:r>
        <w:t>teknologi</w:t>
      </w:r>
      <w:proofErr w:type="spellEnd"/>
      <w:r>
        <w:t xml:space="preserve"> </w:t>
      </w:r>
      <w:proofErr w:type="spellStart"/>
      <w:r>
        <w:t>informasi</w:t>
      </w:r>
      <w:proofErr w:type="spellEnd"/>
      <w:r>
        <w:t xml:space="preserve"> (TI) dan data digital </w:t>
      </w:r>
      <w:proofErr w:type="spellStart"/>
      <w:r>
        <w:t>melalui</w:t>
      </w:r>
      <w:proofErr w:type="spellEnd"/>
      <w:r>
        <w:t xml:space="preserve"> </w:t>
      </w:r>
      <w:proofErr w:type="spellStart"/>
      <w:r>
        <w:t>penggunaan</w:t>
      </w:r>
      <w:proofErr w:type="spellEnd"/>
      <w:r>
        <w:t xml:space="preserve"> </w:t>
      </w:r>
      <w:r>
        <w:rPr>
          <w:i/>
        </w:rPr>
        <w:t>audit analytics</w:t>
      </w:r>
      <w:r>
        <w:t xml:space="preserve"> (AA, </w:t>
      </w:r>
      <w:proofErr w:type="spellStart"/>
      <w:r>
        <w:t>atau</w:t>
      </w:r>
      <w:proofErr w:type="spellEnd"/>
      <w:r>
        <w:t xml:space="preserve"> DA </w:t>
      </w:r>
      <w:proofErr w:type="spellStart"/>
      <w:r>
        <w:t>dalam</w:t>
      </w:r>
      <w:proofErr w:type="spellEnd"/>
      <w:r>
        <w:t xml:space="preserve"> terminology yang </w:t>
      </w:r>
      <w:proofErr w:type="spellStart"/>
      <w:r>
        <w:t>digunakan</w:t>
      </w:r>
      <w:proofErr w:type="spellEnd"/>
      <w:r>
        <w:t xml:space="preserve"> di </w:t>
      </w:r>
      <w:proofErr w:type="spellStart"/>
      <w:r>
        <w:t>Itjen</w:t>
      </w:r>
      <w:proofErr w:type="spellEnd"/>
      <w:r>
        <w:t xml:space="preserve">; </w:t>
      </w:r>
      <w:proofErr w:type="spellStart"/>
      <w:r>
        <w:t>istilah</w:t>
      </w:r>
      <w:proofErr w:type="spellEnd"/>
      <w:r>
        <w:t xml:space="preserve"> AA </w:t>
      </w:r>
      <w:proofErr w:type="spellStart"/>
      <w:r>
        <w:t>dalam</w:t>
      </w:r>
      <w:proofErr w:type="spellEnd"/>
      <w:r>
        <w:t xml:space="preserve"> </w:t>
      </w:r>
      <w:proofErr w:type="spellStart"/>
      <w:r>
        <w:t>penelitian</w:t>
      </w:r>
      <w:proofErr w:type="spellEnd"/>
      <w:r>
        <w:t>/</w:t>
      </w:r>
      <w:proofErr w:type="spellStart"/>
      <w:r>
        <w:t>kuisioner</w:t>
      </w:r>
      <w:proofErr w:type="spellEnd"/>
      <w:r>
        <w:t xml:space="preserve"> </w:t>
      </w:r>
      <w:proofErr w:type="spellStart"/>
      <w:r>
        <w:t>ini</w:t>
      </w:r>
      <w:proofErr w:type="spellEnd"/>
      <w:r>
        <w:t xml:space="preserve"> </w:t>
      </w:r>
      <w:proofErr w:type="spellStart"/>
      <w:r>
        <w:t>sinonim</w:t>
      </w:r>
      <w:proofErr w:type="spellEnd"/>
      <w:r>
        <w:t xml:space="preserve"> </w:t>
      </w:r>
      <w:proofErr w:type="spellStart"/>
      <w:r>
        <w:t>dengan</w:t>
      </w:r>
      <w:proofErr w:type="spellEnd"/>
      <w:r>
        <w:t xml:space="preserve"> </w:t>
      </w:r>
      <w:proofErr w:type="spellStart"/>
      <w:r>
        <w:t>istilah</w:t>
      </w:r>
      <w:proofErr w:type="spellEnd"/>
      <w:r>
        <w:t xml:space="preserve"> DA </w:t>
      </w:r>
      <w:proofErr w:type="spellStart"/>
      <w:r>
        <w:t>dalam</w:t>
      </w:r>
      <w:proofErr w:type="spellEnd"/>
      <w:r>
        <w:t xml:space="preserve"> </w:t>
      </w:r>
      <w:proofErr w:type="spellStart"/>
      <w:r>
        <w:t>konteks</w:t>
      </w:r>
      <w:proofErr w:type="spellEnd"/>
      <w:r>
        <w:t xml:space="preserve"> </w:t>
      </w:r>
      <w:proofErr w:type="spellStart"/>
      <w:r>
        <w:t>Itjen</w:t>
      </w:r>
      <w:proofErr w:type="spellEnd"/>
      <w:r>
        <w:t xml:space="preserve">). </w:t>
      </w:r>
    </w:p>
    <w:p w14:paraId="43ADCED4" w14:textId="43D6F5C9" w:rsidR="00443A1A" w:rsidRDefault="00A21F8D" w:rsidP="00690569">
      <w:pPr>
        <w:pStyle w:val="ListParagraph"/>
        <w:ind w:left="360"/>
      </w:pPr>
      <w:r>
        <w:t xml:space="preserve">Dalam </w:t>
      </w:r>
      <w:proofErr w:type="spellStart"/>
      <w:r>
        <w:t>konteks</w:t>
      </w:r>
      <w:proofErr w:type="spellEnd"/>
      <w:r>
        <w:t xml:space="preserve"> </w:t>
      </w:r>
      <w:proofErr w:type="spellStart"/>
      <w:r>
        <w:t>penelitian</w:t>
      </w:r>
      <w:proofErr w:type="spellEnd"/>
      <w:r>
        <w:t xml:space="preserve"> </w:t>
      </w:r>
      <w:proofErr w:type="spellStart"/>
      <w:r>
        <w:t>ini</w:t>
      </w:r>
      <w:proofErr w:type="spellEnd"/>
      <w:r>
        <w:t xml:space="preserve">, AA </w:t>
      </w:r>
      <w:proofErr w:type="spellStart"/>
      <w:r>
        <w:t>didefinisikan</w:t>
      </w:r>
      <w:proofErr w:type="spellEnd"/>
      <w:r>
        <w:t xml:space="preserve"> </w:t>
      </w:r>
      <w:proofErr w:type="spellStart"/>
      <w:r>
        <w:t>sebagai</w:t>
      </w:r>
      <w:proofErr w:type="spellEnd"/>
      <w:r>
        <w:t xml:space="preserve"> </w:t>
      </w:r>
      <w:r w:rsidRPr="00A21F8D">
        <w:rPr>
          <w:b/>
        </w:rPr>
        <w:t xml:space="preserve">proses </w:t>
      </w:r>
      <w:proofErr w:type="spellStart"/>
      <w:r w:rsidRPr="00A21F8D">
        <w:rPr>
          <w:b/>
        </w:rPr>
        <w:t>identifikasi</w:t>
      </w:r>
      <w:proofErr w:type="spellEnd"/>
      <w:r w:rsidRPr="00A21F8D">
        <w:rPr>
          <w:b/>
        </w:rPr>
        <w:t xml:space="preserve">, </w:t>
      </w:r>
      <w:proofErr w:type="spellStart"/>
      <w:r w:rsidRPr="00A21F8D">
        <w:rPr>
          <w:b/>
        </w:rPr>
        <w:t>pengumpulan</w:t>
      </w:r>
      <w:proofErr w:type="spellEnd"/>
      <w:r w:rsidRPr="00A21F8D">
        <w:rPr>
          <w:b/>
        </w:rPr>
        <w:t xml:space="preserve">, </w:t>
      </w:r>
      <w:proofErr w:type="spellStart"/>
      <w:r w:rsidRPr="00A21F8D">
        <w:rPr>
          <w:b/>
        </w:rPr>
        <w:t>validasi</w:t>
      </w:r>
      <w:proofErr w:type="spellEnd"/>
      <w:r w:rsidRPr="00A21F8D">
        <w:rPr>
          <w:b/>
        </w:rPr>
        <w:t xml:space="preserve">, </w:t>
      </w:r>
      <w:proofErr w:type="spellStart"/>
      <w:r w:rsidRPr="00A21F8D">
        <w:rPr>
          <w:b/>
        </w:rPr>
        <w:t>analasisi</w:t>
      </w:r>
      <w:proofErr w:type="spellEnd"/>
      <w:r w:rsidRPr="00A21F8D">
        <w:rPr>
          <w:b/>
        </w:rPr>
        <w:t xml:space="preserve">, dan </w:t>
      </w:r>
      <w:proofErr w:type="spellStart"/>
      <w:r w:rsidRPr="00A21F8D">
        <w:rPr>
          <w:b/>
        </w:rPr>
        <w:t>interpretasi</w:t>
      </w:r>
      <w:proofErr w:type="spellEnd"/>
      <w:r w:rsidRPr="00A21F8D">
        <w:rPr>
          <w:b/>
        </w:rPr>
        <w:t xml:space="preserve"> data </w:t>
      </w:r>
      <w:r w:rsidR="00ED1E6D">
        <w:rPr>
          <w:b/>
        </w:rPr>
        <w:t xml:space="preserve">digital </w:t>
      </w:r>
      <w:proofErr w:type="spellStart"/>
      <w:r w:rsidR="00ED1E6D">
        <w:rPr>
          <w:b/>
        </w:rPr>
        <w:t>dengan</w:t>
      </w:r>
      <w:proofErr w:type="spellEnd"/>
      <w:r w:rsidR="00ED1E6D">
        <w:rPr>
          <w:b/>
        </w:rPr>
        <w:t xml:space="preserve"> </w:t>
      </w:r>
      <w:proofErr w:type="spellStart"/>
      <w:r w:rsidR="00ED1E6D">
        <w:rPr>
          <w:b/>
        </w:rPr>
        <w:t>bantuan</w:t>
      </w:r>
      <w:proofErr w:type="spellEnd"/>
      <w:r w:rsidR="00ED1E6D">
        <w:rPr>
          <w:b/>
        </w:rPr>
        <w:t xml:space="preserve"> </w:t>
      </w:r>
      <w:proofErr w:type="spellStart"/>
      <w:r w:rsidR="00ED1E6D">
        <w:rPr>
          <w:b/>
        </w:rPr>
        <w:t>teknologi</w:t>
      </w:r>
      <w:proofErr w:type="spellEnd"/>
      <w:r w:rsidR="00ED1E6D">
        <w:rPr>
          <w:b/>
        </w:rPr>
        <w:t xml:space="preserve"> </w:t>
      </w:r>
      <w:proofErr w:type="spellStart"/>
      <w:r w:rsidR="00ED1E6D">
        <w:rPr>
          <w:b/>
        </w:rPr>
        <w:t>informasi</w:t>
      </w:r>
      <w:proofErr w:type="spellEnd"/>
      <w:r w:rsidRPr="00A21F8D">
        <w:rPr>
          <w:b/>
        </w:rPr>
        <w:t xml:space="preserve"> </w:t>
      </w:r>
      <w:proofErr w:type="spellStart"/>
      <w:r w:rsidRPr="00A21F8D">
        <w:rPr>
          <w:b/>
        </w:rPr>
        <w:t>untuk</w:t>
      </w:r>
      <w:proofErr w:type="spellEnd"/>
      <w:r w:rsidRPr="00A21F8D">
        <w:rPr>
          <w:b/>
        </w:rPr>
        <w:t xml:space="preserve"> </w:t>
      </w:r>
      <w:proofErr w:type="spellStart"/>
      <w:r w:rsidRPr="00A21F8D">
        <w:rPr>
          <w:b/>
        </w:rPr>
        <w:t>memenuhi</w:t>
      </w:r>
      <w:proofErr w:type="spellEnd"/>
      <w:r w:rsidRPr="00A21F8D">
        <w:rPr>
          <w:b/>
        </w:rPr>
        <w:t xml:space="preserve"> </w:t>
      </w:r>
      <w:proofErr w:type="spellStart"/>
      <w:r w:rsidRPr="00A21F8D">
        <w:rPr>
          <w:b/>
        </w:rPr>
        <w:t>misi</w:t>
      </w:r>
      <w:proofErr w:type="spellEnd"/>
      <w:r w:rsidRPr="00A21F8D">
        <w:rPr>
          <w:b/>
        </w:rPr>
        <w:t xml:space="preserve"> dan </w:t>
      </w:r>
      <w:proofErr w:type="spellStart"/>
      <w:r w:rsidRPr="00A21F8D">
        <w:rPr>
          <w:b/>
        </w:rPr>
        <w:t>tujuan</w:t>
      </w:r>
      <w:proofErr w:type="spellEnd"/>
      <w:r w:rsidRPr="00A21F8D">
        <w:rPr>
          <w:b/>
        </w:rPr>
        <w:t xml:space="preserve"> audit intern </w:t>
      </w:r>
      <w:r w:rsidRPr="00A21F8D">
        <w:t>(“</w:t>
      </w:r>
      <w:r w:rsidRPr="00A21F8D">
        <w:rPr>
          <w:i/>
        </w:rPr>
        <w:t xml:space="preserve">the process of identifying, gathering, validating, analyzing, and interpreting </w:t>
      </w:r>
      <w:r w:rsidR="005D0AA3">
        <w:rPr>
          <w:i/>
        </w:rPr>
        <w:t xml:space="preserve">digital </w:t>
      </w:r>
      <w:r w:rsidRPr="00A21F8D">
        <w:rPr>
          <w:i/>
        </w:rPr>
        <w:t xml:space="preserve">data </w:t>
      </w:r>
      <w:r w:rsidR="00ED1E6D">
        <w:rPr>
          <w:i/>
        </w:rPr>
        <w:t>using information and communication technology</w:t>
      </w:r>
      <w:r w:rsidRPr="00A21F8D">
        <w:rPr>
          <w:i/>
        </w:rPr>
        <w:t xml:space="preserve"> to further the purpose and mission of internal auditing</w:t>
      </w:r>
      <w:r w:rsidRPr="00A21F8D">
        <w:t>”) (</w:t>
      </w:r>
      <w:proofErr w:type="spellStart"/>
      <w:r w:rsidR="00ED1E6D">
        <w:t>diadaptasi</w:t>
      </w:r>
      <w:proofErr w:type="spellEnd"/>
      <w:r w:rsidR="00ED1E6D">
        <w:t xml:space="preserve"> </w:t>
      </w:r>
      <w:proofErr w:type="spellStart"/>
      <w:r w:rsidR="00ED1E6D">
        <w:t>dari</w:t>
      </w:r>
      <w:proofErr w:type="spellEnd"/>
      <w:r w:rsidR="00ED1E6D">
        <w:t xml:space="preserve"> </w:t>
      </w:r>
      <w:r w:rsidRPr="00A21F8D">
        <w:t>Lambrechts et al., 2011 in (Dai et al., 2019)</w:t>
      </w:r>
      <w:r w:rsidR="00ED1E6D">
        <w:t xml:space="preserve"> </w:t>
      </w:r>
      <w:proofErr w:type="spellStart"/>
      <w:r w:rsidR="00ED1E6D">
        <w:t>dengan</w:t>
      </w:r>
      <w:proofErr w:type="spellEnd"/>
      <w:r w:rsidR="00ED1E6D">
        <w:t xml:space="preserve"> </w:t>
      </w:r>
      <w:proofErr w:type="spellStart"/>
      <w:r w:rsidR="00ED1E6D">
        <w:t>modifikasi</w:t>
      </w:r>
      <w:proofErr w:type="spellEnd"/>
      <w:r w:rsidRPr="00A21F8D">
        <w:t>).</w:t>
      </w:r>
    </w:p>
    <w:p w14:paraId="29A676E2" w14:textId="5EE436A8" w:rsidR="00CF5052" w:rsidRPr="005A3EB5" w:rsidRDefault="00A21F8D" w:rsidP="00690569">
      <w:pPr>
        <w:pStyle w:val="ListParagraph"/>
        <w:ind w:left="360"/>
        <w:rPr>
          <w:lang w:val="nl-NL"/>
        </w:rPr>
      </w:pPr>
      <w:r>
        <w:t xml:space="preserve">AA </w:t>
      </w:r>
      <w:proofErr w:type="spellStart"/>
      <w:r>
        <w:t>memiliki</w:t>
      </w:r>
      <w:proofErr w:type="spellEnd"/>
      <w:r>
        <w:t xml:space="preserve"> </w:t>
      </w:r>
      <w:proofErr w:type="spellStart"/>
      <w:r>
        <w:t>berbagai</w:t>
      </w:r>
      <w:proofErr w:type="spellEnd"/>
      <w:r>
        <w:t xml:space="preserve"> </w:t>
      </w:r>
      <w:proofErr w:type="spellStart"/>
      <w:r>
        <w:t>bentuk</w:t>
      </w:r>
      <w:proofErr w:type="spellEnd"/>
      <w:r>
        <w:t xml:space="preserve"> </w:t>
      </w:r>
      <w:proofErr w:type="spellStart"/>
      <w:r>
        <w:t>penggunaan</w:t>
      </w:r>
      <w:proofErr w:type="spellEnd"/>
      <w:r>
        <w:t xml:space="preserve"> (</w:t>
      </w:r>
      <w:proofErr w:type="spellStart"/>
      <w:r>
        <w:t>misal</w:t>
      </w:r>
      <w:proofErr w:type="spellEnd"/>
      <w:r>
        <w:t xml:space="preserve">: continuous auditing (CA), </w:t>
      </w:r>
      <w:proofErr w:type="spellStart"/>
      <w:r>
        <w:t>analisis</w:t>
      </w:r>
      <w:proofErr w:type="spellEnd"/>
      <w:r>
        <w:t xml:space="preserve"> </w:t>
      </w:r>
      <w:proofErr w:type="spellStart"/>
      <w:r>
        <w:t>prediktif</w:t>
      </w:r>
      <w:proofErr w:type="spellEnd"/>
      <w:r>
        <w:t xml:space="preserve">, </w:t>
      </w:r>
      <w:proofErr w:type="spellStart"/>
      <w:r>
        <w:t>dll</w:t>
      </w:r>
      <w:proofErr w:type="spellEnd"/>
      <w:r>
        <w:t xml:space="preserve">) dan </w:t>
      </w:r>
      <w:proofErr w:type="spellStart"/>
      <w:r>
        <w:t>manfaat</w:t>
      </w:r>
      <w:proofErr w:type="spellEnd"/>
      <w:r>
        <w:t xml:space="preserve"> (benefit), </w:t>
      </w:r>
      <w:proofErr w:type="spellStart"/>
      <w:r>
        <w:t>misalnya</w:t>
      </w:r>
      <w:proofErr w:type="spellEnd"/>
      <w:r>
        <w:t xml:space="preserve"> </w:t>
      </w:r>
      <w:proofErr w:type="spellStart"/>
      <w:r>
        <w:t>cakupan</w:t>
      </w:r>
      <w:proofErr w:type="spellEnd"/>
      <w:r>
        <w:t xml:space="preserve"> data yang </w:t>
      </w:r>
      <w:proofErr w:type="spellStart"/>
      <w:r>
        <w:t>dianalisis</w:t>
      </w:r>
      <w:proofErr w:type="spellEnd"/>
      <w:r>
        <w:t xml:space="preserve">, </w:t>
      </w:r>
      <w:proofErr w:type="spellStart"/>
      <w:r>
        <w:t>periode</w:t>
      </w:r>
      <w:proofErr w:type="spellEnd"/>
      <w:r>
        <w:t xml:space="preserve"> </w:t>
      </w:r>
      <w:proofErr w:type="spellStart"/>
      <w:r>
        <w:t>analisis</w:t>
      </w:r>
      <w:proofErr w:type="spellEnd"/>
      <w:r>
        <w:t xml:space="preserve">, dan </w:t>
      </w:r>
      <w:proofErr w:type="spellStart"/>
      <w:r>
        <w:t>antisipasi</w:t>
      </w:r>
      <w:proofErr w:type="spellEnd"/>
      <w:r>
        <w:t xml:space="preserve"> </w:t>
      </w:r>
      <w:proofErr w:type="spellStart"/>
      <w:r>
        <w:t>risiko</w:t>
      </w:r>
      <w:proofErr w:type="spellEnd"/>
      <w:r>
        <w:t xml:space="preserve"> di masa </w:t>
      </w:r>
      <w:proofErr w:type="spellStart"/>
      <w:r>
        <w:t>depan</w:t>
      </w:r>
      <w:proofErr w:type="spellEnd"/>
      <w:r>
        <w:t xml:space="preserve">. </w:t>
      </w:r>
      <w:proofErr w:type="spellStart"/>
      <w:r>
        <w:t>Namun</w:t>
      </w:r>
      <w:proofErr w:type="spellEnd"/>
      <w:r>
        <w:t xml:space="preserve"> </w:t>
      </w:r>
      <w:proofErr w:type="spellStart"/>
      <w:r>
        <w:t>demikian</w:t>
      </w:r>
      <w:proofErr w:type="spellEnd"/>
      <w:r>
        <w:t xml:space="preserve">, </w:t>
      </w:r>
      <w:proofErr w:type="spellStart"/>
      <w:r>
        <w:t>terlepas</w:t>
      </w:r>
      <w:proofErr w:type="spellEnd"/>
      <w:r>
        <w:t xml:space="preserve"> </w:t>
      </w:r>
      <w:proofErr w:type="spellStart"/>
      <w:r>
        <w:t>dari</w:t>
      </w:r>
      <w:proofErr w:type="spellEnd"/>
      <w:r>
        <w:t xml:space="preserve"> </w:t>
      </w:r>
      <w:proofErr w:type="spellStart"/>
      <w:r>
        <w:t>potensi</w:t>
      </w:r>
      <w:proofErr w:type="spellEnd"/>
      <w:r>
        <w:t xml:space="preserve"> dan </w:t>
      </w:r>
      <w:proofErr w:type="spellStart"/>
      <w:r>
        <w:t>manfaatnya</w:t>
      </w:r>
      <w:proofErr w:type="spellEnd"/>
      <w:r>
        <w:t xml:space="preserve">, </w:t>
      </w:r>
      <w:proofErr w:type="spellStart"/>
      <w:r>
        <w:t>penggunaan</w:t>
      </w:r>
      <w:proofErr w:type="spellEnd"/>
      <w:r>
        <w:t xml:space="preserve"> AA </w:t>
      </w:r>
      <w:proofErr w:type="spellStart"/>
      <w:r>
        <w:t>secara</w:t>
      </w:r>
      <w:proofErr w:type="spellEnd"/>
      <w:r>
        <w:t xml:space="preserve"> </w:t>
      </w:r>
      <w:proofErr w:type="spellStart"/>
      <w:r>
        <w:t>aktual</w:t>
      </w:r>
      <w:proofErr w:type="spellEnd"/>
      <w:r>
        <w:t xml:space="preserve"> </w:t>
      </w:r>
      <w:proofErr w:type="spellStart"/>
      <w:r>
        <w:t>masih</w:t>
      </w:r>
      <w:proofErr w:type="spellEnd"/>
      <w:r>
        <w:t xml:space="preserve"> </w:t>
      </w:r>
      <w:proofErr w:type="spellStart"/>
      <w:r>
        <w:t>relatif</w:t>
      </w:r>
      <w:proofErr w:type="spellEnd"/>
      <w:r>
        <w:t xml:space="preserve"> </w:t>
      </w:r>
      <w:proofErr w:type="spellStart"/>
      <w:r>
        <w:t>terbatas</w:t>
      </w:r>
      <w:proofErr w:type="spellEnd"/>
      <w:r>
        <w:t xml:space="preserve"> (</w:t>
      </w:r>
      <w:proofErr w:type="spellStart"/>
      <w:r>
        <w:t>Euleric</w:t>
      </w:r>
      <w:proofErr w:type="spellEnd"/>
      <w:r>
        <w:t xml:space="preserve"> &amp; </w:t>
      </w:r>
      <w:proofErr w:type="spellStart"/>
      <w:r>
        <w:t>Kalinichenko</w:t>
      </w:r>
      <w:proofErr w:type="spellEnd"/>
      <w:r>
        <w:t xml:space="preserve">, 2018, </w:t>
      </w:r>
      <w:proofErr w:type="spellStart"/>
      <w:r>
        <w:t>dll</w:t>
      </w:r>
      <w:proofErr w:type="spellEnd"/>
      <w:r>
        <w:t xml:space="preserve">). </w:t>
      </w:r>
      <w:r w:rsidRPr="005A3EB5">
        <w:rPr>
          <w:lang w:val="nl-NL"/>
        </w:rPr>
        <w:t>Lebih lanjut telaah literatur oleh Ramadhan, Janssen, &amp; van der Voort</w:t>
      </w:r>
      <w:r w:rsidR="003C3AC5">
        <w:rPr>
          <w:lang w:val="nl-NL"/>
        </w:rPr>
        <w:t xml:space="preserve"> (2023</w:t>
      </w:r>
      <w:r w:rsidRPr="005A3EB5">
        <w:rPr>
          <w:lang w:val="nl-NL"/>
        </w:rPr>
        <w:t xml:space="preserve">) </w:t>
      </w:r>
      <w:proofErr w:type="spellStart"/>
      <w:r w:rsidRPr="005A3EB5">
        <w:rPr>
          <w:lang w:val="nl-NL"/>
        </w:rPr>
        <w:t>mengidentifikasi</w:t>
      </w:r>
      <w:proofErr w:type="spellEnd"/>
      <w:r w:rsidRPr="005A3EB5">
        <w:rPr>
          <w:lang w:val="nl-NL"/>
        </w:rPr>
        <w:t xml:space="preserve"> 10 </w:t>
      </w:r>
      <w:proofErr w:type="spellStart"/>
      <w:r w:rsidRPr="005A3EB5">
        <w:rPr>
          <w:lang w:val="nl-NL"/>
        </w:rPr>
        <w:t>faktor</w:t>
      </w:r>
      <w:proofErr w:type="spellEnd"/>
      <w:r w:rsidRPr="005A3EB5">
        <w:rPr>
          <w:lang w:val="nl-NL"/>
        </w:rPr>
        <w:t xml:space="preserve"> </w:t>
      </w:r>
      <w:proofErr w:type="spellStart"/>
      <w:r w:rsidRPr="005A3EB5">
        <w:rPr>
          <w:lang w:val="nl-NL"/>
        </w:rPr>
        <w:t>pendorong</w:t>
      </w:r>
      <w:proofErr w:type="spellEnd"/>
      <w:r w:rsidRPr="005A3EB5">
        <w:rPr>
          <w:lang w:val="nl-NL"/>
        </w:rPr>
        <w:t xml:space="preserve"> dan 23 faktor penghambat penggunaan AA oleh UAI.</w:t>
      </w:r>
    </w:p>
    <w:p w14:paraId="722B94AA" w14:textId="05958048" w:rsidR="00CF5052" w:rsidRPr="005A3EB5" w:rsidRDefault="00CF5052" w:rsidP="00690569">
      <w:pPr>
        <w:pStyle w:val="ListParagraph"/>
        <w:ind w:left="360"/>
        <w:rPr>
          <w:lang w:val="nl-NL"/>
        </w:rPr>
      </w:pPr>
      <w:proofErr w:type="spellStart"/>
      <w:r w:rsidRPr="005A3EB5">
        <w:rPr>
          <w:lang w:val="nl-NL"/>
        </w:rPr>
        <w:t>Penelitian</w:t>
      </w:r>
      <w:proofErr w:type="spellEnd"/>
      <w:r w:rsidRPr="005A3EB5">
        <w:rPr>
          <w:lang w:val="nl-NL"/>
        </w:rPr>
        <w:t xml:space="preserve"> </w:t>
      </w:r>
      <w:proofErr w:type="spellStart"/>
      <w:r w:rsidRPr="005A3EB5">
        <w:rPr>
          <w:lang w:val="nl-NL"/>
        </w:rPr>
        <w:t>ini</w:t>
      </w:r>
      <w:proofErr w:type="spellEnd"/>
      <w:r w:rsidRPr="005A3EB5">
        <w:rPr>
          <w:lang w:val="nl-NL"/>
        </w:rPr>
        <w:t xml:space="preserve"> </w:t>
      </w:r>
      <w:proofErr w:type="spellStart"/>
      <w:r w:rsidRPr="005A3EB5">
        <w:rPr>
          <w:lang w:val="nl-NL"/>
        </w:rPr>
        <w:t>bertujuan</w:t>
      </w:r>
      <w:proofErr w:type="spellEnd"/>
      <w:r w:rsidRPr="005A3EB5">
        <w:rPr>
          <w:lang w:val="nl-NL"/>
        </w:rPr>
        <w:t xml:space="preserve"> </w:t>
      </w:r>
      <w:proofErr w:type="spellStart"/>
      <w:r w:rsidRPr="005A3EB5">
        <w:rPr>
          <w:lang w:val="nl-NL"/>
        </w:rPr>
        <w:t>untuk</w:t>
      </w:r>
      <w:proofErr w:type="spellEnd"/>
      <w:r w:rsidRPr="005A3EB5">
        <w:rPr>
          <w:lang w:val="nl-NL"/>
        </w:rPr>
        <w:t xml:space="preserve"> </w:t>
      </w:r>
      <w:proofErr w:type="spellStart"/>
      <w:r w:rsidR="000B0E47" w:rsidRPr="005A3EB5">
        <w:rPr>
          <w:b/>
          <w:lang w:val="nl-NL"/>
        </w:rPr>
        <w:t>mengindentifikasi</w:t>
      </w:r>
      <w:proofErr w:type="spellEnd"/>
      <w:r w:rsidR="000B0E47" w:rsidRPr="005A3EB5">
        <w:rPr>
          <w:b/>
          <w:lang w:val="nl-NL"/>
        </w:rPr>
        <w:t xml:space="preserve"> </w:t>
      </w:r>
      <w:proofErr w:type="spellStart"/>
      <w:r w:rsidR="000B0E47" w:rsidRPr="005A3EB5">
        <w:rPr>
          <w:b/>
          <w:lang w:val="nl-NL"/>
        </w:rPr>
        <w:t>prinsip-prinsip</w:t>
      </w:r>
      <w:proofErr w:type="spellEnd"/>
      <w:r w:rsidR="000B0E47" w:rsidRPr="005A3EB5">
        <w:rPr>
          <w:b/>
          <w:lang w:val="nl-NL"/>
        </w:rPr>
        <w:t xml:space="preserve"> yang </w:t>
      </w:r>
      <w:proofErr w:type="spellStart"/>
      <w:r w:rsidR="000B0E47" w:rsidRPr="005A3EB5">
        <w:rPr>
          <w:b/>
          <w:lang w:val="nl-NL"/>
        </w:rPr>
        <w:t>dibutuhkan</w:t>
      </w:r>
      <w:proofErr w:type="spellEnd"/>
      <w:r w:rsidR="000B0E47" w:rsidRPr="005A3EB5">
        <w:rPr>
          <w:b/>
          <w:lang w:val="nl-NL"/>
        </w:rPr>
        <w:t xml:space="preserve"> </w:t>
      </w:r>
      <w:proofErr w:type="spellStart"/>
      <w:r w:rsidR="000B0E47" w:rsidRPr="005A3EB5">
        <w:rPr>
          <w:b/>
          <w:lang w:val="nl-NL"/>
        </w:rPr>
        <w:t>dalam</w:t>
      </w:r>
      <w:proofErr w:type="spellEnd"/>
      <w:r w:rsidRPr="005A3EB5">
        <w:rPr>
          <w:b/>
          <w:lang w:val="nl-NL"/>
        </w:rPr>
        <w:t xml:space="preserve"> </w:t>
      </w:r>
      <w:proofErr w:type="spellStart"/>
      <w:r w:rsidRPr="005A3EB5">
        <w:rPr>
          <w:b/>
          <w:lang w:val="nl-NL"/>
        </w:rPr>
        <w:t>penggunaan</w:t>
      </w:r>
      <w:proofErr w:type="spellEnd"/>
      <w:r w:rsidRPr="005A3EB5">
        <w:rPr>
          <w:b/>
          <w:lang w:val="nl-NL"/>
        </w:rPr>
        <w:t xml:space="preserve"> AA oleh </w:t>
      </w:r>
      <w:proofErr w:type="gramStart"/>
      <w:r w:rsidRPr="005A3EB5">
        <w:rPr>
          <w:b/>
          <w:lang w:val="nl-NL"/>
        </w:rPr>
        <w:t>UAI</w:t>
      </w:r>
      <w:r w:rsidRPr="005A3EB5">
        <w:rPr>
          <w:lang w:val="nl-NL"/>
        </w:rPr>
        <w:t xml:space="preserve"> yang</w:t>
      </w:r>
      <w:proofErr w:type="gramEnd"/>
      <w:r w:rsidRPr="005A3EB5">
        <w:rPr>
          <w:lang w:val="nl-NL"/>
        </w:rPr>
        <w:t xml:space="preserve"> diidentifikasi dari literatur. Lebih lanjut, </w:t>
      </w:r>
      <w:proofErr w:type="spellStart"/>
      <w:r w:rsidRPr="005A3EB5">
        <w:rPr>
          <w:lang w:val="nl-NL"/>
        </w:rPr>
        <w:t>penelitian</w:t>
      </w:r>
      <w:proofErr w:type="spellEnd"/>
      <w:r w:rsidRPr="005A3EB5">
        <w:rPr>
          <w:lang w:val="nl-NL"/>
        </w:rPr>
        <w:t xml:space="preserve"> </w:t>
      </w:r>
      <w:proofErr w:type="spellStart"/>
      <w:r w:rsidRPr="005A3EB5">
        <w:rPr>
          <w:lang w:val="nl-NL"/>
        </w:rPr>
        <w:t>akan</w:t>
      </w:r>
      <w:proofErr w:type="spellEnd"/>
      <w:r w:rsidRPr="005A3EB5">
        <w:rPr>
          <w:lang w:val="nl-NL"/>
        </w:rPr>
        <w:t xml:space="preserve"> </w:t>
      </w:r>
      <w:proofErr w:type="spellStart"/>
      <w:r w:rsidR="00FA5E62" w:rsidRPr="005A3EB5">
        <w:rPr>
          <w:b/>
          <w:lang w:val="nl-NL"/>
        </w:rPr>
        <w:t>mengidentifikasi</w:t>
      </w:r>
      <w:proofErr w:type="spellEnd"/>
      <w:r w:rsidRPr="005A3EB5">
        <w:rPr>
          <w:b/>
          <w:lang w:val="nl-NL"/>
        </w:rPr>
        <w:t xml:space="preserve"> </w:t>
      </w:r>
      <w:proofErr w:type="spellStart"/>
      <w:r w:rsidRPr="005A3EB5">
        <w:rPr>
          <w:b/>
          <w:lang w:val="nl-NL"/>
        </w:rPr>
        <w:t>keterkaitan</w:t>
      </w:r>
      <w:proofErr w:type="spellEnd"/>
      <w:r w:rsidRPr="005A3EB5">
        <w:rPr>
          <w:b/>
          <w:lang w:val="nl-NL"/>
        </w:rPr>
        <w:t xml:space="preserve"> </w:t>
      </w:r>
      <w:proofErr w:type="spellStart"/>
      <w:r w:rsidRPr="005A3EB5">
        <w:rPr>
          <w:b/>
          <w:lang w:val="nl-NL"/>
        </w:rPr>
        <w:t>antar</w:t>
      </w:r>
      <w:proofErr w:type="spellEnd"/>
      <w:r w:rsidRPr="005A3EB5">
        <w:rPr>
          <w:b/>
          <w:lang w:val="nl-NL"/>
        </w:rPr>
        <w:t xml:space="preserve"> </w:t>
      </w:r>
      <w:proofErr w:type="spellStart"/>
      <w:r w:rsidRPr="005A3EB5">
        <w:rPr>
          <w:b/>
          <w:lang w:val="nl-NL"/>
        </w:rPr>
        <w:t>faktor</w:t>
      </w:r>
      <w:proofErr w:type="spellEnd"/>
      <w:r w:rsidRPr="005A3EB5">
        <w:rPr>
          <w:b/>
          <w:lang w:val="nl-NL"/>
        </w:rPr>
        <w:t xml:space="preserve"> </w:t>
      </w:r>
      <w:proofErr w:type="spellStart"/>
      <w:r w:rsidRPr="005A3EB5">
        <w:rPr>
          <w:b/>
          <w:lang w:val="nl-NL"/>
        </w:rPr>
        <w:t>p</w:t>
      </w:r>
      <w:r w:rsidR="00FA5E62" w:rsidRPr="005A3EB5">
        <w:rPr>
          <w:b/>
          <w:lang w:val="nl-NL"/>
        </w:rPr>
        <w:t>rinsip-prinsip</w:t>
      </w:r>
      <w:proofErr w:type="spellEnd"/>
      <w:r w:rsidR="00FA5E62" w:rsidRPr="005A3EB5">
        <w:rPr>
          <w:b/>
          <w:lang w:val="nl-NL"/>
        </w:rPr>
        <w:t xml:space="preserve"> dan</w:t>
      </w:r>
      <w:r w:rsidRPr="005A3EB5">
        <w:rPr>
          <w:b/>
          <w:lang w:val="nl-NL"/>
        </w:rPr>
        <w:t xml:space="preserve"> </w:t>
      </w:r>
      <w:proofErr w:type="spellStart"/>
      <w:r w:rsidRPr="005A3EB5">
        <w:rPr>
          <w:b/>
          <w:lang w:val="nl-NL"/>
        </w:rPr>
        <w:t>faktor</w:t>
      </w:r>
      <w:proofErr w:type="spellEnd"/>
      <w:r w:rsidRPr="005A3EB5">
        <w:rPr>
          <w:b/>
          <w:lang w:val="nl-NL"/>
        </w:rPr>
        <w:t xml:space="preserve"> </w:t>
      </w:r>
      <w:proofErr w:type="spellStart"/>
      <w:r w:rsidRPr="005A3EB5">
        <w:rPr>
          <w:b/>
          <w:lang w:val="nl-NL"/>
        </w:rPr>
        <w:t>penghambat</w:t>
      </w:r>
      <w:proofErr w:type="spellEnd"/>
      <w:r w:rsidRPr="005A3EB5">
        <w:rPr>
          <w:lang w:val="nl-NL"/>
        </w:rPr>
        <w:t xml:space="preserve"> </w:t>
      </w:r>
      <w:proofErr w:type="spellStart"/>
      <w:r w:rsidRPr="005A3EB5">
        <w:rPr>
          <w:lang w:val="nl-NL"/>
        </w:rPr>
        <w:t>tersebut</w:t>
      </w:r>
      <w:proofErr w:type="spellEnd"/>
      <w:r w:rsidRPr="005A3EB5">
        <w:rPr>
          <w:lang w:val="nl-NL"/>
        </w:rPr>
        <w:t xml:space="preserve">. </w:t>
      </w:r>
    </w:p>
    <w:p w14:paraId="02637671" w14:textId="53A60917" w:rsidR="00CF5052" w:rsidRPr="005A3EB5" w:rsidRDefault="00CF5052" w:rsidP="00690569">
      <w:pPr>
        <w:pStyle w:val="ListParagraph"/>
        <w:ind w:left="360"/>
        <w:rPr>
          <w:lang w:val="nl-NL"/>
        </w:rPr>
      </w:pPr>
      <w:r w:rsidRPr="005A3EB5">
        <w:rPr>
          <w:lang w:val="nl-NL"/>
        </w:rPr>
        <w:t xml:space="preserve">Hasil penelitian ini diharapkan menjadi dasar bagi penelitian empirik selanjutnya terkait pemanfaatan AA oleh UAI. Secara praktis, hasil penelitian ini dapat menjadi referensi bagi UAI </w:t>
      </w:r>
      <w:r w:rsidRPr="005A3EB5">
        <w:rPr>
          <w:lang w:val="nl-NL"/>
        </w:rPr>
        <w:lastRenderedPageBreak/>
        <w:t>(seperti Itjen) yang akan, sedang, atau telah menggunakan AA untuk mengatasi hambatan-hambatan (terkait penggunaan AA) yang mungkin ditemui.</w:t>
      </w:r>
    </w:p>
    <w:p w14:paraId="1F6D67E9" w14:textId="19291172" w:rsidR="00F9657C" w:rsidRPr="005204A2" w:rsidRDefault="00F9657C" w:rsidP="0074784C">
      <w:pPr>
        <w:pStyle w:val="ListParagraph"/>
        <w:ind w:left="360"/>
        <w:rPr>
          <w:lang w:val="nl-NL"/>
        </w:rPr>
      </w:pPr>
      <w:r w:rsidRPr="005204A2">
        <w:rPr>
          <w:lang w:val="nl-NL"/>
        </w:rPr>
        <w:t xml:space="preserve"> </w:t>
      </w:r>
    </w:p>
    <w:p w14:paraId="6E3254C4" w14:textId="3061DDC9" w:rsidR="004E3D87" w:rsidRPr="001B1A32" w:rsidRDefault="004E3D87" w:rsidP="004E3D87">
      <w:pPr>
        <w:rPr>
          <w:lang w:val="nl-NL"/>
        </w:rPr>
      </w:pPr>
      <w:r w:rsidRPr="001B1A32">
        <w:rPr>
          <w:lang w:val="nl-NL"/>
        </w:rPr>
        <w:t xml:space="preserve">Apabila terdapat hal-hal yang hendak ditanyakan atau menjadi perhatian, kami mempersilakan Bapak/Ibu partisipan yang terhormat untuk menghubungi peneliti melalui </w:t>
      </w:r>
      <w:proofErr w:type="spellStart"/>
      <w:r w:rsidRPr="001B1A32">
        <w:rPr>
          <w:lang w:val="nl-NL"/>
        </w:rPr>
        <w:t>surel</w:t>
      </w:r>
      <w:proofErr w:type="spellEnd"/>
      <w:r w:rsidRPr="001B1A32">
        <w:rPr>
          <w:lang w:val="nl-NL"/>
        </w:rPr>
        <w:t xml:space="preserve"> di </w:t>
      </w:r>
      <w:r w:rsidR="00EA400D" w:rsidRPr="00EA400D">
        <w:rPr>
          <w:lang w:val="nl-NL"/>
        </w:rPr>
        <w:t>(</w:t>
      </w:r>
      <w:proofErr w:type="spellStart"/>
      <w:r w:rsidR="00EA400D" w:rsidRPr="00EA400D">
        <w:rPr>
          <w:lang w:val="nl-NL"/>
        </w:rPr>
        <w:t>dihapus</w:t>
      </w:r>
      <w:proofErr w:type="spellEnd"/>
      <w:r w:rsidR="00EA400D" w:rsidRPr="00EA400D">
        <w:rPr>
          <w:lang w:val="nl-NL"/>
        </w:rPr>
        <w:t xml:space="preserve"> </w:t>
      </w:r>
      <w:proofErr w:type="spellStart"/>
      <w:r w:rsidR="00EA400D" w:rsidRPr="00EA400D">
        <w:rPr>
          <w:lang w:val="nl-NL"/>
        </w:rPr>
        <w:t>untuk</w:t>
      </w:r>
      <w:proofErr w:type="spellEnd"/>
      <w:r w:rsidR="00EA400D" w:rsidRPr="00EA400D">
        <w:rPr>
          <w:lang w:val="nl-NL"/>
        </w:rPr>
        <w:t xml:space="preserve"> </w:t>
      </w:r>
      <w:proofErr w:type="spellStart"/>
      <w:r w:rsidR="00EA400D" w:rsidRPr="00EA400D">
        <w:rPr>
          <w:lang w:val="nl-NL"/>
        </w:rPr>
        <w:t>menyamarkan</w:t>
      </w:r>
      <w:proofErr w:type="spellEnd"/>
      <w:r w:rsidR="00EA400D" w:rsidRPr="00EA400D">
        <w:rPr>
          <w:lang w:val="nl-NL"/>
        </w:rPr>
        <w:t xml:space="preserve"> </w:t>
      </w:r>
      <w:proofErr w:type="spellStart"/>
      <w:r w:rsidR="00EA400D" w:rsidRPr="00EA400D">
        <w:rPr>
          <w:lang w:val="nl-NL"/>
        </w:rPr>
        <w:t>identitas</w:t>
      </w:r>
      <w:proofErr w:type="spellEnd"/>
      <w:r w:rsidR="00EA400D" w:rsidRPr="00EA400D">
        <w:rPr>
          <w:lang w:val="nl-NL"/>
        </w:rPr>
        <w:t xml:space="preserve"> </w:t>
      </w:r>
      <w:proofErr w:type="spellStart"/>
      <w:r w:rsidR="00EA400D" w:rsidRPr="00EA400D">
        <w:rPr>
          <w:lang w:val="nl-NL"/>
        </w:rPr>
        <w:t>peneliti</w:t>
      </w:r>
      <w:proofErr w:type="spellEnd"/>
      <w:r w:rsidR="00EA400D" w:rsidRPr="00EA400D">
        <w:rPr>
          <w:lang w:val="nl-NL"/>
        </w:rPr>
        <w:t xml:space="preserve"> dan </w:t>
      </w:r>
      <w:proofErr w:type="spellStart"/>
      <w:r w:rsidR="00EA400D" w:rsidRPr="00EA400D">
        <w:rPr>
          <w:lang w:val="nl-NL"/>
        </w:rPr>
        <w:t>institusi</w:t>
      </w:r>
      <w:proofErr w:type="spellEnd"/>
      <w:r w:rsidR="00EA400D" w:rsidRPr="00EA400D">
        <w:rPr>
          <w:lang w:val="nl-NL"/>
        </w:rPr>
        <w:t xml:space="preserve"> </w:t>
      </w:r>
      <w:proofErr w:type="spellStart"/>
      <w:r w:rsidR="00EA400D" w:rsidRPr="00EA400D">
        <w:rPr>
          <w:lang w:val="nl-NL"/>
        </w:rPr>
        <w:t>peneliti</w:t>
      </w:r>
      <w:proofErr w:type="spellEnd"/>
      <w:r w:rsidR="00EA400D" w:rsidRPr="00EA400D">
        <w:rPr>
          <w:lang w:val="nl-NL"/>
        </w:rPr>
        <w:t>)</w:t>
      </w:r>
      <w:r w:rsidRPr="001B1A32">
        <w:rPr>
          <w:lang w:val="nl-NL"/>
        </w:rPr>
        <w:t>.</w:t>
      </w:r>
    </w:p>
    <w:p w14:paraId="1BEAE1E9" w14:textId="77777777" w:rsidR="004E3D87" w:rsidRDefault="004E3D87" w:rsidP="004E3D87">
      <w:r>
        <w:t>Hormat Kami,</w:t>
      </w:r>
    </w:p>
    <w:p w14:paraId="30F392ED" w14:textId="50236378" w:rsidR="003D043C" w:rsidRDefault="00ED1E6D" w:rsidP="004E3D87">
      <w:proofErr w:type="spellStart"/>
      <w:r>
        <w:t>Peneliti</w:t>
      </w:r>
      <w:proofErr w:type="spellEnd"/>
    </w:p>
    <w:p w14:paraId="0B586CA9" w14:textId="77777777" w:rsidR="003D043C" w:rsidRDefault="003D043C" w:rsidP="00690569">
      <w:pPr>
        <w:pStyle w:val="ListParagraph"/>
        <w:ind w:left="360"/>
      </w:pPr>
    </w:p>
    <w:p w14:paraId="6BB31CE1" w14:textId="7D65D66C" w:rsidR="006E3B9E" w:rsidRPr="00B65C4B" w:rsidRDefault="007764F1" w:rsidP="00CD4E1E">
      <w:pPr>
        <w:pStyle w:val="ListParagraph"/>
        <w:numPr>
          <w:ilvl w:val="0"/>
          <w:numId w:val="7"/>
        </w:numPr>
        <w:ind w:left="360"/>
      </w:pPr>
      <w:proofErr w:type="spellStart"/>
      <w:r w:rsidRPr="00634799">
        <w:rPr>
          <w:b/>
        </w:rPr>
        <w:t>Pernyataan</w:t>
      </w:r>
      <w:proofErr w:type="spellEnd"/>
      <w:r w:rsidRPr="00634799">
        <w:rPr>
          <w:b/>
        </w:rPr>
        <w:t xml:space="preserve"> </w:t>
      </w:r>
      <w:proofErr w:type="spellStart"/>
      <w:r w:rsidRPr="00634799">
        <w:rPr>
          <w:b/>
        </w:rPr>
        <w:t>Kesediaan</w:t>
      </w:r>
      <w:proofErr w:type="spellEnd"/>
      <w:r w:rsidRPr="00634799">
        <w:rPr>
          <w:b/>
        </w:rPr>
        <w:t xml:space="preserve"> </w:t>
      </w:r>
      <w:proofErr w:type="spellStart"/>
      <w:r w:rsidRPr="00634799">
        <w:rPr>
          <w:b/>
        </w:rPr>
        <w:t>B</w:t>
      </w:r>
      <w:r w:rsidR="00690213" w:rsidRPr="00634799">
        <w:rPr>
          <w:b/>
        </w:rPr>
        <w:t>erpartisipasi</w:t>
      </w:r>
      <w:proofErr w:type="spellEnd"/>
      <w:r w:rsidR="00690213" w:rsidRPr="00634799">
        <w:rPr>
          <w:b/>
        </w:rPr>
        <w:t xml:space="preserve"> (</w:t>
      </w:r>
      <w:r w:rsidR="00690213" w:rsidRPr="00634799">
        <w:rPr>
          <w:b/>
          <w:i/>
        </w:rPr>
        <w:t>Informed Consent</w:t>
      </w:r>
      <w:r w:rsidR="00690213" w:rsidRPr="00634799">
        <w:rPr>
          <w:b/>
        </w:rPr>
        <w:t>)</w:t>
      </w:r>
    </w:p>
    <w:p w14:paraId="46DFE3EC" w14:textId="77777777" w:rsidR="00B65C4B" w:rsidRPr="00F03F0C" w:rsidRDefault="00B65C4B" w:rsidP="00B65C4B">
      <w:pPr>
        <w:pStyle w:val="ListParagraph"/>
        <w:ind w:left="360"/>
      </w:pPr>
    </w:p>
    <w:p w14:paraId="334785B0" w14:textId="080589F6" w:rsidR="00F03F0C" w:rsidRDefault="00F03F0C" w:rsidP="00F03F0C">
      <w:pPr>
        <w:pStyle w:val="ListParagraph"/>
        <w:ind w:left="360"/>
        <w:rPr>
          <w:lang w:val="nl-NL"/>
        </w:rPr>
      </w:pPr>
      <w:r w:rsidRPr="00537902">
        <w:rPr>
          <w:lang w:val="nl-NL"/>
        </w:rPr>
        <w:t xml:space="preserve">Mohon perkenan Bapak/Ibu untuk mempelajari pernyataan kesediaan berikut. </w:t>
      </w:r>
      <w:r w:rsidR="00A0497E">
        <w:rPr>
          <w:lang w:val="nl-NL"/>
        </w:rPr>
        <w:t xml:space="preserve"> </w:t>
      </w:r>
    </w:p>
    <w:p w14:paraId="578A613B" w14:textId="77777777" w:rsidR="00A0497E" w:rsidRPr="00F03F0C" w:rsidRDefault="00A0497E" w:rsidP="00F03F0C">
      <w:pPr>
        <w:pStyle w:val="ListParagraph"/>
        <w:ind w:left="360"/>
        <w:rPr>
          <w:lang w:val="nl-NL"/>
        </w:rPr>
      </w:pPr>
    </w:p>
    <w:tbl>
      <w:tblPr>
        <w:tblStyle w:val="TableGrid"/>
        <w:tblW w:w="8854"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5"/>
        <w:gridCol w:w="8299"/>
      </w:tblGrid>
      <w:tr w:rsidR="00F03F0C" w14:paraId="33FD31B6" w14:textId="77777777" w:rsidTr="00F03F0C">
        <w:tc>
          <w:tcPr>
            <w:tcW w:w="555" w:type="dxa"/>
          </w:tcPr>
          <w:p w14:paraId="76B87637" w14:textId="3C29AD74" w:rsidR="00F03F0C" w:rsidRDefault="00F03F0C" w:rsidP="006E3B9E">
            <w:pPr>
              <w:pStyle w:val="ListParagraph"/>
              <w:ind w:left="0"/>
            </w:pPr>
            <w:r>
              <w:t>1.</w:t>
            </w:r>
          </w:p>
        </w:tc>
        <w:tc>
          <w:tcPr>
            <w:tcW w:w="8299" w:type="dxa"/>
          </w:tcPr>
          <w:p w14:paraId="1D9C1EE2" w14:textId="070372DD" w:rsidR="00F03F0C" w:rsidRDefault="00F03F0C" w:rsidP="006E3B9E">
            <w:pPr>
              <w:pStyle w:val="ListParagraph"/>
              <w:ind w:left="0"/>
            </w:pPr>
            <w:r w:rsidRPr="0099774C">
              <w:t xml:space="preserve">Saya </w:t>
            </w:r>
            <w:proofErr w:type="spellStart"/>
            <w:r w:rsidRPr="0099774C">
              <w:t>telah</w:t>
            </w:r>
            <w:proofErr w:type="spellEnd"/>
            <w:r w:rsidRPr="0099774C">
              <w:t xml:space="preserve"> </w:t>
            </w:r>
            <w:proofErr w:type="spellStart"/>
            <w:r w:rsidRPr="0099774C">
              <w:t>membaca</w:t>
            </w:r>
            <w:proofErr w:type="spellEnd"/>
            <w:r w:rsidRPr="0099774C">
              <w:t xml:space="preserve"> (dan/</w:t>
            </w:r>
            <w:proofErr w:type="spellStart"/>
            <w:r w:rsidRPr="0099774C">
              <w:t>atau</w:t>
            </w:r>
            <w:proofErr w:type="spellEnd"/>
            <w:r w:rsidRPr="0099774C">
              <w:t xml:space="preserve"> </w:t>
            </w:r>
            <w:proofErr w:type="spellStart"/>
            <w:r w:rsidRPr="0099774C">
              <w:t>menerima</w:t>
            </w:r>
            <w:proofErr w:type="spellEnd"/>
            <w:r w:rsidRPr="0099774C">
              <w:t xml:space="preserve"> </w:t>
            </w:r>
            <w:proofErr w:type="spellStart"/>
            <w:r w:rsidRPr="0099774C">
              <w:t>penjelasan</w:t>
            </w:r>
            <w:proofErr w:type="spellEnd"/>
            <w:r w:rsidRPr="0099774C">
              <w:t xml:space="preserve">) dan </w:t>
            </w:r>
            <w:proofErr w:type="spellStart"/>
            <w:r w:rsidRPr="0099774C">
              <w:t>memahami</w:t>
            </w:r>
            <w:proofErr w:type="spellEnd"/>
            <w:r w:rsidRPr="0099774C">
              <w:t xml:space="preserve"> </w:t>
            </w:r>
            <w:proofErr w:type="spellStart"/>
            <w:r w:rsidRPr="0099774C">
              <w:t>maksud</w:t>
            </w:r>
            <w:proofErr w:type="spellEnd"/>
            <w:r w:rsidRPr="0099774C">
              <w:t xml:space="preserve"> dan </w:t>
            </w:r>
            <w:proofErr w:type="spellStart"/>
            <w:r w:rsidRPr="0099774C">
              <w:t>tujuan</w:t>
            </w:r>
            <w:proofErr w:type="spellEnd"/>
            <w:r w:rsidRPr="0099774C">
              <w:t xml:space="preserve"> </w:t>
            </w:r>
            <w:proofErr w:type="spellStart"/>
            <w:r w:rsidRPr="0099774C">
              <w:t>penelitian</w:t>
            </w:r>
            <w:proofErr w:type="spellEnd"/>
            <w:r w:rsidRPr="0099774C">
              <w:t xml:space="preserve"> </w:t>
            </w:r>
            <w:proofErr w:type="spellStart"/>
            <w:r w:rsidRPr="0099774C">
              <w:t>ini</w:t>
            </w:r>
            <w:proofErr w:type="spellEnd"/>
            <w:r w:rsidRPr="0099774C">
              <w:t xml:space="preserve">. Saya </w:t>
            </w:r>
            <w:proofErr w:type="spellStart"/>
            <w:r w:rsidRPr="0099774C">
              <w:t>mendapat</w:t>
            </w:r>
            <w:proofErr w:type="spellEnd"/>
            <w:r w:rsidRPr="0099774C">
              <w:t xml:space="preserve"> </w:t>
            </w:r>
            <w:proofErr w:type="spellStart"/>
            <w:r w:rsidRPr="0099774C">
              <w:t>kesempatan</w:t>
            </w:r>
            <w:proofErr w:type="spellEnd"/>
            <w:r w:rsidRPr="0099774C">
              <w:t xml:space="preserve"> </w:t>
            </w:r>
            <w:proofErr w:type="spellStart"/>
            <w:r w:rsidRPr="0099774C">
              <w:t>untuk</w:t>
            </w:r>
            <w:proofErr w:type="spellEnd"/>
            <w:r w:rsidRPr="0099774C">
              <w:t xml:space="preserve"> </w:t>
            </w:r>
            <w:proofErr w:type="spellStart"/>
            <w:r w:rsidRPr="0099774C">
              <w:t>bertanya</w:t>
            </w:r>
            <w:proofErr w:type="spellEnd"/>
            <w:r w:rsidRPr="0099774C">
              <w:t xml:space="preserve"> </w:t>
            </w:r>
            <w:proofErr w:type="spellStart"/>
            <w:r w:rsidRPr="0099774C">
              <w:t>mengenai</w:t>
            </w:r>
            <w:proofErr w:type="spellEnd"/>
            <w:r w:rsidRPr="0099774C">
              <w:t xml:space="preserve"> </w:t>
            </w:r>
            <w:proofErr w:type="spellStart"/>
            <w:r w:rsidRPr="0099774C">
              <w:t>maksud</w:t>
            </w:r>
            <w:proofErr w:type="spellEnd"/>
            <w:r w:rsidRPr="0099774C">
              <w:t xml:space="preserve"> dan </w:t>
            </w:r>
            <w:proofErr w:type="spellStart"/>
            <w:r w:rsidRPr="0099774C">
              <w:t>tujuan</w:t>
            </w:r>
            <w:proofErr w:type="spellEnd"/>
            <w:r w:rsidRPr="0099774C">
              <w:t xml:space="preserve"> </w:t>
            </w:r>
            <w:proofErr w:type="spellStart"/>
            <w:r w:rsidRPr="0099774C">
              <w:t>penelitian</w:t>
            </w:r>
            <w:proofErr w:type="spellEnd"/>
            <w:r w:rsidRPr="0099774C">
              <w:t xml:space="preserve"> </w:t>
            </w:r>
            <w:proofErr w:type="spellStart"/>
            <w:r w:rsidRPr="0099774C">
              <w:t>ini</w:t>
            </w:r>
            <w:proofErr w:type="spellEnd"/>
            <w:r w:rsidRPr="0099774C">
              <w:t xml:space="preserve"> (</w:t>
            </w:r>
            <w:proofErr w:type="spellStart"/>
            <w:r w:rsidRPr="0099774C">
              <w:t>termasuk</w:t>
            </w:r>
            <w:proofErr w:type="spellEnd"/>
            <w:r w:rsidRPr="0099774C">
              <w:t xml:space="preserve"> </w:t>
            </w:r>
            <w:proofErr w:type="spellStart"/>
            <w:r w:rsidRPr="0099774C">
              <w:t>metode</w:t>
            </w:r>
            <w:proofErr w:type="spellEnd"/>
            <w:r w:rsidRPr="0099774C">
              <w:t xml:space="preserve"> </w:t>
            </w:r>
            <w:proofErr w:type="spellStart"/>
            <w:r w:rsidRPr="0099774C">
              <w:t>analisis</w:t>
            </w:r>
            <w:proofErr w:type="spellEnd"/>
            <w:r w:rsidRPr="0099774C">
              <w:t xml:space="preserve"> </w:t>
            </w:r>
            <w:proofErr w:type="spellStart"/>
            <w:r w:rsidRPr="0099774C">
              <w:t>atas</w:t>
            </w:r>
            <w:proofErr w:type="spellEnd"/>
            <w:r w:rsidRPr="0099774C">
              <w:t xml:space="preserve"> data </w:t>
            </w:r>
            <w:proofErr w:type="spellStart"/>
            <w:r w:rsidRPr="0099774C">
              <w:t>kuisioner</w:t>
            </w:r>
            <w:proofErr w:type="spellEnd"/>
            <w:r w:rsidRPr="0099774C">
              <w:t xml:space="preserve"> </w:t>
            </w:r>
            <w:proofErr w:type="spellStart"/>
            <w:r w:rsidRPr="0099774C">
              <w:t>ini</w:t>
            </w:r>
            <w:proofErr w:type="spellEnd"/>
            <w:r w:rsidRPr="0099774C">
              <w:t xml:space="preserve">) dan </w:t>
            </w:r>
            <w:proofErr w:type="spellStart"/>
            <w:r w:rsidRPr="0099774C">
              <w:t>menerima</w:t>
            </w:r>
            <w:proofErr w:type="spellEnd"/>
            <w:r w:rsidRPr="0099774C">
              <w:t xml:space="preserve"> </w:t>
            </w:r>
            <w:proofErr w:type="spellStart"/>
            <w:r w:rsidRPr="0099774C">
              <w:t>penjelasan</w:t>
            </w:r>
            <w:proofErr w:type="spellEnd"/>
            <w:r w:rsidRPr="0099774C">
              <w:t xml:space="preserve"> yang </w:t>
            </w:r>
            <w:proofErr w:type="spellStart"/>
            <w:r w:rsidRPr="0099774C">
              <w:t>memadai</w:t>
            </w:r>
            <w:proofErr w:type="spellEnd"/>
            <w:r w:rsidRPr="0099774C">
              <w:t xml:space="preserve"> </w:t>
            </w:r>
            <w:proofErr w:type="spellStart"/>
            <w:r w:rsidRPr="0099774C">
              <w:t>atas</w:t>
            </w:r>
            <w:proofErr w:type="spellEnd"/>
            <w:r w:rsidRPr="0099774C">
              <w:t xml:space="preserve"> </w:t>
            </w:r>
            <w:proofErr w:type="spellStart"/>
            <w:r w:rsidRPr="0099774C">
              <w:t>pertanyaan</w:t>
            </w:r>
            <w:proofErr w:type="spellEnd"/>
            <w:r w:rsidRPr="0099774C">
              <w:t xml:space="preserve"> yang </w:t>
            </w:r>
            <w:proofErr w:type="spellStart"/>
            <w:r w:rsidRPr="0099774C">
              <w:t>saya</w:t>
            </w:r>
            <w:proofErr w:type="spellEnd"/>
            <w:r w:rsidRPr="0099774C">
              <w:t xml:space="preserve"> </w:t>
            </w:r>
            <w:proofErr w:type="spellStart"/>
            <w:r w:rsidRPr="0099774C">
              <w:t>berikan</w:t>
            </w:r>
            <w:proofErr w:type="spellEnd"/>
            <w:r w:rsidRPr="0099774C">
              <w:t>.</w:t>
            </w:r>
          </w:p>
        </w:tc>
      </w:tr>
      <w:tr w:rsidR="00F03F0C" w14:paraId="7A7723A0" w14:textId="77777777" w:rsidTr="00F03F0C">
        <w:tc>
          <w:tcPr>
            <w:tcW w:w="555" w:type="dxa"/>
          </w:tcPr>
          <w:p w14:paraId="1368D38F" w14:textId="47740C67" w:rsidR="00F03F0C" w:rsidRDefault="00F03F0C" w:rsidP="006E3B9E">
            <w:pPr>
              <w:pStyle w:val="ListParagraph"/>
              <w:ind w:left="0"/>
            </w:pPr>
            <w:r>
              <w:t>2.</w:t>
            </w:r>
          </w:p>
        </w:tc>
        <w:tc>
          <w:tcPr>
            <w:tcW w:w="8299" w:type="dxa"/>
          </w:tcPr>
          <w:p w14:paraId="3788D085" w14:textId="16A3185A" w:rsidR="00F03F0C" w:rsidRDefault="00F03F0C" w:rsidP="004F57FD">
            <w:pPr>
              <w:pStyle w:val="ListParagraph"/>
              <w:ind w:left="0"/>
            </w:pPr>
            <w:r>
              <w:t xml:space="preserve">Saya </w:t>
            </w:r>
            <w:proofErr w:type="spellStart"/>
            <w:r>
              <w:t>secara</w:t>
            </w:r>
            <w:proofErr w:type="spellEnd"/>
            <w:r>
              <w:t xml:space="preserve"> </w:t>
            </w:r>
            <w:proofErr w:type="spellStart"/>
            <w:r>
              <w:t>sukarela</w:t>
            </w:r>
            <w:proofErr w:type="spellEnd"/>
            <w:r>
              <w:t xml:space="preserve"> </w:t>
            </w:r>
            <w:proofErr w:type="spellStart"/>
            <w:r>
              <w:t>bersedia</w:t>
            </w:r>
            <w:proofErr w:type="spellEnd"/>
            <w:r>
              <w:t xml:space="preserve"> </w:t>
            </w:r>
            <w:proofErr w:type="spellStart"/>
            <w:r>
              <w:t>untuk</w:t>
            </w:r>
            <w:proofErr w:type="spellEnd"/>
            <w:r>
              <w:t xml:space="preserve"> </w:t>
            </w:r>
            <w:proofErr w:type="spellStart"/>
            <w:r>
              <w:t>berpartisipasi</w:t>
            </w:r>
            <w:proofErr w:type="spellEnd"/>
            <w:r>
              <w:t xml:space="preserve"> </w:t>
            </w:r>
            <w:proofErr w:type="spellStart"/>
            <w:r>
              <w:t>dalam</w:t>
            </w:r>
            <w:proofErr w:type="spellEnd"/>
            <w:r>
              <w:t xml:space="preserve"> </w:t>
            </w:r>
            <w:proofErr w:type="spellStart"/>
            <w:r>
              <w:t>penelitian</w:t>
            </w:r>
            <w:proofErr w:type="spellEnd"/>
            <w:r>
              <w:t xml:space="preserve"> </w:t>
            </w:r>
            <w:proofErr w:type="spellStart"/>
            <w:r>
              <w:t>ini</w:t>
            </w:r>
            <w:proofErr w:type="spellEnd"/>
            <w:r>
              <w:t xml:space="preserve">. Saya </w:t>
            </w:r>
            <w:proofErr w:type="spellStart"/>
            <w:r>
              <w:t>memahami</w:t>
            </w:r>
            <w:proofErr w:type="spellEnd"/>
            <w:r>
              <w:t xml:space="preserve"> </w:t>
            </w:r>
            <w:proofErr w:type="spellStart"/>
            <w:r>
              <w:t>bahwa</w:t>
            </w:r>
            <w:proofErr w:type="spellEnd"/>
            <w:r>
              <w:t xml:space="preserve"> </w:t>
            </w:r>
            <w:proofErr w:type="spellStart"/>
            <w:r>
              <w:t>saya</w:t>
            </w:r>
            <w:proofErr w:type="spellEnd"/>
            <w:r>
              <w:t xml:space="preserve"> </w:t>
            </w:r>
            <w:proofErr w:type="spellStart"/>
            <w:r>
              <w:t>dapat</w:t>
            </w:r>
            <w:proofErr w:type="spellEnd"/>
            <w:r>
              <w:t xml:space="preserve"> </w:t>
            </w:r>
            <w:proofErr w:type="spellStart"/>
            <w:r>
              <w:t>berhenti</w:t>
            </w:r>
            <w:proofErr w:type="spellEnd"/>
            <w:r>
              <w:t xml:space="preserve"> </w:t>
            </w:r>
            <w:proofErr w:type="spellStart"/>
            <w:r>
              <w:t>setiap</w:t>
            </w:r>
            <w:proofErr w:type="spellEnd"/>
            <w:r>
              <w:t xml:space="preserve"> </w:t>
            </w:r>
            <w:proofErr w:type="spellStart"/>
            <w:r>
              <w:t>saat</w:t>
            </w:r>
            <w:proofErr w:type="spellEnd"/>
            <w:r>
              <w:t xml:space="preserve"> </w:t>
            </w:r>
            <w:proofErr w:type="spellStart"/>
            <w:r>
              <w:t>dari</w:t>
            </w:r>
            <w:proofErr w:type="spellEnd"/>
            <w:r>
              <w:t xml:space="preserve"> </w:t>
            </w:r>
            <w:proofErr w:type="spellStart"/>
            <w:r>
              <w:t>penelitian</w:t>
            </w:r>
            <w:proofErr w:type="spellEnd"/>
            <w:r>
              <w:t xml:space="preserve"> </w:t>
            </w:r>
            <w:proofErr w:type="spellStart"/>
            <w:r>
              <w:t>ini</w:t>
            </w:r>
            <w:proofErr w:type="spellEnd"/>
            <w:r>
              <w:t>.</w:t>
            </w:r>
          </w:p>
        </w:tc>
      </w:tr>
      <w:tr w:rsidR="00F03F0C" w14:paraId="553F0E58" w14:textId="77777777" w:rsidTr="00F03F0C">
        <w:tc>
          <w:tcPr>
            <w:tcW w:w="555" w:type="dxa"/>
          </w:tcPr>
          <w:p w14:paraId="4C8434C6" w14:textId="41F29F33" w:rsidR="00F03F0C" w:rsidRDefault="00F03F0C" w:rsidP="006E3B9E">
            <w:pPr>
              <w:pStyle w:val="ListParagraph"/>
              <w:ind w:left="0"/>
            </w:pPr>
            <w:r>
              <w:t>3.a.</w:t>
            </w:r>
          </w:p>
        </w:tc>
        <w:tc>
          <w:tcPr>
            <w:tcW w:w="8299" w:type="dxa"/>
          </w:tcPr>
          <w:p w14:paraId="06E9619B" w14:textId="0FA4E98F" w:rsidR="00F03F0C" w:rsidRDefault="00F03F0C" w:rsidP="00751F32">
            <w:pPr>
              <w:pStyle w:val="ListParagraph"/>
              <w:ind w:left="0"/>
            </w:pPr>
            <w:r>
              <w:t xml:space="preserve">Saya </w:t>
            </w:r>
            <w:proofErr w:type="spellStart"/>
            <w:r>
              <w:t>memahami</w:t>
            </w:r>
            <w:proofErr w:type="spellEnd"/>
            <w:r>
              <w:t xml:space="preserve"> </w:t>
            </w:r>
            <w:proofErr w:type="spellStart"/>
            <w:r>
              <w:t>bahwa</w:t>
            </w:r>
            <w:proofErr w:type="spellEnd"/>
            <w:r>
              <w:t xml:space="preserve"> </w:t>
            </w:r>
            <w:proofErr w:type="spellStart"/>
            <w:r>
              <w:t>partisipasi</w:t>
            </w:r>
            <w:proofErr w:type="spellEnd"/>
            <w:r>
              <w:t xml:space="preserve"> </w:t>
            </w:r>
            <w:proofErr w:type="spellStart"/>
            <w:r>
              <w:t>dalam</w:t>
            </w:r>
            <w:proofErr w:type="spellEnd"/>
            <w:r>
              <w:t xml:space="preserve"> </w:t>
            </w:r>
            <w:proofErr w:type="spellStart"/>
            <w:r>
              <w:t>penelitian</w:t>
            </w:r>
            <w:proofErr w:type="spellEnd"/>
            <w:r>
              <w:t xml:space="preserve"> </w:t>
            </w:r>
            <w:proofErr w:type="spellStart"/>
            <w:r>
              <w:t>ini</w:t>
            </w:r>
            <w:proofErr w:type="spellEnd"/>
            <w:r>
              <w:t xml:space="preserve"> </w:t>
            </w:r>
            <w:proofErr w:type="spellStart"/>
            <w:r>
              <w:t>membutuhkan</w:t>
            </w:r>
            <w:proofErr w:type="spellEnd"/>
            <w:r>
              <w:t xml:space="preserve"> </w:t>
            </w:r>
            <w:proofErr w:type="spellStart"/>
            <w:r>
              <w:t>alokasi</w:t>
            </w:r>
            <w:proofErr w:type="spellEnd"/>
            <w:r>
              <w:t xml:space="preserve"> </w:t>
            </w:r>
            <w:proofErr w:type="spellStart"/>
            <w:r>
              <w:t>waktu</w:t>
            </w:r>
            <w:proofErr w:type="spellEnd"/>
            <w:r>
              <w:t xml:space="preserve"> </w:t>
            </w:r>
            <w:proofErr w:type="spellStart"/>
            <w:r>
              <w:t>untuk</w:t>
            </w:r>
            <w:proofErr w:type="spellEnd"/>
            <w:r>
              <w:t xml:space="preserve"> </w:t>
            </w:r>
            <w:proofErr w:type="spellStart"/>
            <w:r>
              <w:t>menjawab</w:t>
            </w:r>
            <w:proofErr w:type="spellEnd"/>
            <w:r>
              <w:t xml:space="preserve"> </w:t>
            </w:r>
            <w:proofErr w:type="spellStart"/>
            <w:r>
              <w:t>pertanyaan</w:t>
            </w:r>
            <w:proofErr w:type="spellEnd"/>
            <w:r>
              <w:t xml:space="preserve"> </w:t>
            </w:r>
            <w:proofErr w:type="spellStart"/>
            <w:r>
              <w:t>wawancara</w:t>
            </w:r>
            <w:proofErr w:type="spellEnd"/>
            <w:r>
              <w:t xml:space="preserve"> dan</w:t>
            </w:r>
            <w:r w:rsidR="007E2AA4">
              <w:t>/</w:t>
            </w:r>
            <w:proofErr w:type="spellStart"/>
            <w:r w:rsidR="007E2AA4">
              <w:t>atau</w:t>
            </w:r>
            <w:proofErr w:type="spellEnd"/>
            <w:r>
              <w:t xml:space="preserve"> </w:t>
            </w:r>
            <w:proofErr w:type="spellStart"/>
            <w:r>
              <w:t>interaksi</w:t>
            </w:r>
            <w:proofErr w:type="spellEnd"/>
            <w:r>
              <w:t xml:space="preserve"> </w:t>
            </w:r>
            <w:proofErr w:type="spellStart"/>
            <w:r>
              <w:t>tatap</w:t>
            </w:r>
            <w:proofErr w:type="spellEnd"/>
            <w:r>
              <w:t xml:space="preserve"> </w:t>
            </w:r>
            <w:proofErr w:type="spellStart"/>
            <w:r>
              <w:t>muka</w:t>
            </w:r>
            <w:proofErr w:type="spellEnd"/>
            <w:r>
              <w:t>.</w:t>
            </w:r>
          </w:p>
        </w:tc>
      </w:tr>
      <w:tr w:rsidR="00F03F0C" w14:paraId="181154FB" w14:textId="77777777" w:rsidTr="00F03F0C">
        <w:tc>
          <w:tcPr>
            <w:tcW w:w="555" w:type="dxa"/>
          </w:tcPr>
          <w:p w14:paraId="7B3F7B91" w14:textId="741F3F23" w:rsidR="00F03F0C" w:rsidRDefault="00F03F0C" w:rsidP="006E3B9E">
            <w:pPr>
              <w:pStyle w:val="ListParagraph"/>
              <w:ind w:left="0"/>
            </w:pPr>
            <w:r>
              <w:t>3.b.</w:t>
            </w:r>
          </w:p>
        </w:tc>
        <w:tc>
          <w:tcPr>
            <w:tcW w:w="8299" w:type="dxa"/>
          </w:tcPr>
          <w:p w14:paraId="4D7463F5" w14:textId="24B9AE65" w:rsidR="00F03F0C" w:rsidRDefault="00F03F0C" w:rsidP="00634799">
            <w:pPr>
              <w:pStyle w:val="ListParagraph"/>
              <w:ind w:left="0"/>
            </w:pPr>
            <w:r>
              <w:t xml:space="preserve">Saya </w:t>
            </w:r>
            <w:proofErr w:type="spellStart"/>
            <w:r>
              <w:t>memahami</w:t>
            </w:r>
            <w:proofErr w:type="spellEnd"/>
            <w:r>
              <w:t xml:space="preserve"> </w:t>
            </w:r>
            <w:proofErr w:type="spellStart"/>
            <w:r>
              <w:t>bahwa</w:t>
            </w:r>
            <w:proofErr w:type="spellEnd"/>
            <w:r>
              <w:t xml:space="preserve"> </w:t>
            </w:r>
            <w:proofErr w:type="spellStart"/>
            <w:r>
              <w:t>penelitian</w:t>
            </w:r>
            <w:proofErr w:type="spellEnd"/>
            <w:r>
              <w:t xml:space="preserve"> </w:t>
            </w:r>
            <w:proofErr w:type="spellStart"/>
            <w:r>
              <w:t>ini</w:t>
            </w:r>
            <w:proofErr w:type="spellEnd"/>
            <w:r>
              <w:t xml:space="preserve"> </w:t>
            </w:r>
            <w:proofErr w:type="spellStart"/>
            <w:r>
              <w:t>direkam</w:t>
            </w:r>
            <w:proofErr w:type="spellEnd"/>
            <w:r>
              <w:t xml:space="preserve"> </w:t>
            </w:r>
            <w:proofErr w:type="spellStart"/>
            <w:r>
              <w:t>secara</w:t>
            </w:r>
            <w:proofErr w:type="spellEnd"/>
            <w:r>
              <w:t xml:space="preserve"> </w:t>
            </w:r>
            <w:proofErr w:type="spellStart"/>
            <w:r>
              <w:t>tertulis</w:t>
            </w:r>
            <w:proofErr w:type="spellEnd"/>
            <w:r>
              <w:t xml:space="preserve">/audio/visual dan </w:t>
            </w:r>
            <w:proofErr w:type="spellStart"/>
            <w:r>
              <w:t>akan</w:t>
            </w:r>
            <w:proofErr w:type="spellEnd"/>
            <w:r>
              <w:t xml:space="preserve"> </w:t>
            </w:r>
            <w:proofErr w:type="spellStart"/>
            <w:r>
              <w:t>dianalisis</w:t>
            </w:r>
            <w:proofErr w:type="spellEnd"/>
            <w:r>
              <w:t xml:space="preserve"> </w:t>
            </w:r>
            <w:proofErr w:type="spellStart"/>
            <w:r>
              <w:t>sesuai</w:t>
            </w:r>
            <w:proofErr w:type="spellEnd"/>
            <w:r>
              <w:t xml:space="preserve"> </w:t>
            </w:r>
            <w:proofErr w:type="spellStart"/>
            <w:r>
              <w:t>keperluan</w:t>
            </w:r>
            <w:proofErr w:type="spellEnd"/>
            <w:r>
              <w:t xml:space="preserve"> </w:t>
            </w:r>
            <w:proofErr w:type="spellStart"/>
            <w:r>
              <w:t>penelitian</w:t>
            </w:r>
            <w:proofErr w:type="spellEnd"/>
          </w:p>
        </w:tc>
      </w:tr>
      <w:tr w:rsidR="00F03F0C" w14:paraId="4C945ED4" w14:textId="77777777" w:rsidTr="00F03F0C">
        <w:tc>
          <w:tcPr>
            <w:tcW w:w="555" w:type="dxa"/>
          </w:tcPr>
          <w:p w14:paraId="4ECDD60F" w14:textId="19A09EF1" w:rsidR="00F03F0C" w:rsidRDefault="00F03F0C" w:rsidP="006E3B9E">
            <w:pPr>
              <w:pStyle w:val="ListParagraph"/>
              <w:ind w:left="0"/>
            </w:pPr>
            <w:r>
              <w:t>3.c.</w:t>
            </w:r>
          </w:p>
        </w:tc>
        <w:tc>
          <w:tcPr>
            <w:tcW w:w="8299" w:type="dxa"/>
          </w:tcPr>
          <w:p w14:paraId="4999D6D7" w14:textId="21A69B6A" w:rsidR="00F03F0C" w:rsidRDefault="00F03F0C" w:rsidP="00F25CFB">
            <w:pPr>
              <w:pStyle w:val="ListParagraph"/>
              <w:ind w:left="0"/>
            </w:pPr>
            <w:r>
              <w:t xml:space="preserve">Saya </w:t>
            </w:r>
            <w:proofErr w:type="spellStart"/>
            <w:r>
              <w:t>memahami</w:t>
            </w:r>
            <w:proofErr w:type="spellEnd"/>
            <w:r>
              <w:t xml:space="preserve"> dan </w:t>
            </w:r>
            <w:proofErr w:type="spellStart"/>
            <w:r>
              <w:t>menerima</w:t>
            </w:r>
            <w:proofErr w:type="spellEnd"/>
            <w:r>
              <w:t xml:space="preserve"> </w:t>
            </w:r>
            <w:proofErr w:type="spellStart"/>
            <w:r>
              <w:t>bahwa</w:t>
            </w:r>
            <w:proofErr w:type="spellEnd"/>
            <w:r>
              <w:t xml:space="preserve"> </w:t>
            </w:r>
            <w:proofErr w:type="spellStart"/>
            <w:r>
              <w:t>partisipasi</w:t>
            </w:r>
            <w:proofErr w:type="spellEnd"/>
            <w:r>
              <w:t xml:space="preserve"> </w:t>
            </w:r>
            <w:proofErr w:type="spellStart"/>
            <w:r>
              <w:t>tatap</w:t>
            </w:r>
            <w:proofErr w:type="spellEnd"/>
            <w:r>
              <w:t xml:space="preserve"> </w:t>
            </w:r>
            <w:proofErr w:type="spellStart"/>
            <w:r>
              <w:t>muka</w:t>
            </w:r>
            <w:proofErr w:type="spellEnd"/>
            <w:r>
              <w:t xml:space="preserve"> </w:t>
            </w:r>
            <w:proofErr w:type="spellStart"/>
            <w:r>
              <w:t>dalam</w:t>
            </w:r>
            <w:proofErr w:type="spellEnd"/>
            <w:r>
              <w:t xml:space="preserve"> </w:t>
            </w:r>
            <w:proofErr w:type="spellStart"/>
            <w:r>
              <w:t>penelitian</w:t>
            </w:r>
            <w:proofErr w:type="spellEnd"/>
            <w:r>
              <w:t xml:space="preserve"> </w:t>
            </w:r>
            <w:proofErr w:type="spellStart"/>
            <w:r>
              <w:t>ini</w:t>
            </w:r>
            <w:proofErr w:type="spellEnd"/>
            <w:r>
              <w:t xml:space="preserve"> </w:t>
            </w:r>
            <w:proofErr w:type="spellStart"/>
            <w:r w:rsidR="007E2AA4">
              <w:t>dapat</w:t>
            </w:r>
            <w:proofErr w:type="spellEnd"/>
            <w:r w:rsidR="007E2AA4">
              <w:t xml:space="preserve"> </w:t>
            </w:r>
            <w:proofErr w:type="spellStart"/>
            <w:r>
              <w:t>memiliki</w:t>
            </w:r>
            <w:proofErr w:type="spellEnd"/>
            <w:r>
              <w:t xml:space="preserve"> </w:t>
            </w:r>
            <w:proofErr w:type="spellStart"/>
            <w:r>
              <w:t>risiko</w:t>
            </w:r>
            <w:proofErr w:type="spellEnd"/>
            <w:r>
              <w:t xml:space="preserve"> </w:t>
            </w:r>
            <w:proofErr w:type="spellStart"/>
            <w:r>
              <w:t>kesehatan</w:t>
            </w:r>
            <w:proofErr w:type="spellEnd"/>
            <w:r>
              <w:t xml:space="preserve"> </w:t>
            </w:r>
            <w:proofErr w:type="spellStart"/>
            <w:r>
              <w:t>dari</w:t>
            </w:r>
            <w:proofErr w:type="spellEnd"/>
            <w:r>
              <w:t xml:space="preserve"> </w:t>
            </w:r>
            <w:proofErr w:type="spellStart"/>
            <w:r>
              <w:t>interaksi</w:t>
            </w:r>
            <w:proofErr w:type="spellEnd"/>
            <w:r>
              <w:t xml:space="preserve"> </w:t>
            </w:r>
            <w:proofErr w:type="spellStart"/>
            <w:r>
              <w:t>secara</w:t>
            </w:r>
            <w:proofErr w:type="spellEnd"/>
            <w:r>
              <w:t xml:space="preserve"> </w:t>
            </w:r>
            <w:proofErr w:type="spellStart"/>
            <w:r>
              <w:t>fisik</w:t>
            </w:r>
            <w:proofErr w:type="spellEnd"/>
            <w:r>
              <w:t xml:space="preserve">. </w:t>
            </w:r>
            <w:proofErr w:type="spellStart"/>
            <w:r>
              <w:t>Namun</w:t>
            </w:r>
            <w:proofErr w:type="spellEnd"/>
            <w:r>
              <w:t xml:space="preserve"> </w:t>
            </w:r>
            <w:proofErr w:type="spellStart"/>
            <w:r>
              <w:t>demikian</w:t>
            </w:r>
            <w:proofErr w:type="spellEnd"/>
            <w:r>
              <w:t xml:space="preserve">, </w:t>
            </w:r>
            <w:proofErr w:type="spellStart"/>
            <w:r>
              <w:t>peneliti</w:t>
            </w:r>
            <w:proofErr w:type="spellEnd"/>
            <w:r>
              <w:t xml:space="preserve"> </w:t>
            </w:r>
            <w:proofErr w:type="spellStart"/>
            <w:r>
              <w:t>telah</w:t>
            </w:r>
            <w:proofErr w:type="spellEnd"/>
            <w:r>
              <w:t xml:space="preserve"> </w:t>
            </w:r>
            <w:proofErr w:type="spellStart"/>
            <w:r>
              <w:t>mengikuti</w:t>
            </w:r>
            <w:proofErr w:type="spellEnd"/>
            <w:r>
              <w:t xml:space="preserve"> </w:t>
            </w:r>
            <w:proofErr w:type="spellStart"/>
            <w:r>
              <w:t>protokol</w:t>
            </w:r>
            <w:proofErr w:type="spellEnd"/>
            <w:r>
              <w:t xml:space="preserve"> </w:t>
            </w:r>
            <w:proofErr w:type="spellStart"/>
            <w:r>
              <w:t>kesehatan</w:t>
            </w:r>
            <w:proofErr w:type="spellEnd"/>
            <w:r>
              <w:t xml:space="preserve"> </w:t>
            </w:r>
            <w:proofErr w:type="spellStart"/>
            <w:r>
              <w:t>sesuai</w:t>
            </w:r>
            <w:proofErr w:type="spellEnd"/>
            <w:r>
              <w:t xml:space="preserve"> </w:t>
            </w:r>
            <w:proofErr w:type="spellStart"/>
            <w:r>
              <w:t>peraturan</w:t>
            </w:r>
            <w:proofErr w:type="spellEnd"/>
            <w:r>
              <w:t xml:space="preserve"> yang </w:t>
            </w:r>
            <w:proofErr w:type="spellStart"/>
            <w:r>
              <w:t>berlaku</w:t>
            </w:r>
            <w:proofErr w:type="spellEnd"/>
            <w:r>
              <w:t xml:space="preserve"> di Indonesia dan Belanda </w:t>
            </w:r>
            <w:proofErr w:type="spellStart"/>
            <w:r>
              <w:t>untuk</w:t>
            </w:r>
            <w:proofErr w:type="spellEnd"/>
            <w:r>
              <w:t xml:space="preserve"> </w:t>
            </w:r>
            <w:proofErr w:type="spellStart"/>
            <w:r>
              <w:t>memitigasi</w:t>
            </w:r>
            <w:proofErr w:type="spellEnd"/>
            <w:r>
              <w:t xml:space="preserve"> </w:t>
            </w:r>
            <w:proofErr w:type="spellStart"/>
            <w:r>
              <w:t>risiko</w:t>
            </w:r>
            <w:proofErr w:type="spellEnd"/>
            <w:r>
              <w:t xml:space="preserve"> </w:t>
            </w:r>
            <w:proofErr w:type="spellStart"/>
            <w:r>
              <w:t>tersebut</w:t>
            </w:r>
            <w:proofErr w:type="spellEnd"/>
            <w:r>
              <w:t xml:space="preserve"> (</w:t>
            </w:r>
            <w:proofErr w:type="spellStart"/>
            <w:r>
              <w:t>misal</w:t>
            </w:r>
            <w:proofErr w:type="spellEnd"/>
            <w:r>
              <w:t xml:space="preserve">: </w:t>
            </w:r>
            <w:proofErr w:type="spellStart"/>
            <w:r>
              <w:t>pengecekan</w:t>
            </w:r>
            <w:proofErr w:type="spellEnd"/>
            <w:r>
              <w:t xml:space="preserve"> status </w:t>
            </w:r>
            <w:proofErr w:type="spellStart"/>
            <w:r>
              <w:t>vaksin</w:t>
            </w:r>
            <w:proofErr w:type="spellEnd"/>
            <w:r>
              <w:t xml:space="preserve">, </w:t>
            </w:r>
            <w:proofErr w:type="spellStart"/>
            <w:r>
              <w:t>karantina</w:t>
            </w:r>
            <w:proofErr w:type="spellEnd"/>
            <w:r>
              <w:t xml:space="preserve">, </w:t>
            </w:r>
            <w:proofErr w:type="spellStart"/>
            <w:r>
              <w:t>menjaga</w:t>
            </w:r>
            <w:proofErr w:type="spellEnd"/>
            <w:r>
              <w:t xml:space="preserve"> </w:t>
            </w:r>
            <w:proofErr w:type="spellStart"/>
            <w:r>
              <w:t>jarak</w:t>
            </w:r>
            <w:proofErr w:type="spellEnd"/>
            <w:r>
              <w:t xml:space="preserve">, </w:t>
            </w:r>
            <w:proofErr w:type="spellStart"/>
            <w:r>
              <w:t>dll</w:t>
            </w:r>
            <w:proofErr w:type="spellEnd"/>
            <w:r>
              <w:t>).</w:t>
            </w:r>
          </w:p>
        </w:tc>
      </w:tr>
      <w:tr w:rsidR="00F03F0C" w14:paraId="3560DAE0" w14:textId="77777777" w:rsidTr="00F03F0C">
        <w:tc>
          <w:tcPr>
            <w:tcW w:w="555" w:type="dxa"/>
          </w:tcPr>
          <w:p w14:paraId="36685824" w14:textId="3D476AAD" w:rsidR="00F03F0C" w:rsidRDefault="00F03F0C" w:rsidP="006E3B9E">
            <w:pPr>
              <w:pStyle w:val="ListParagraph"/>
              <w:ind w:left="0"/>
            </w:pPr>
            <w:r>
              <w:t xml:space="preserve">4. </w:t>
            </w:r>
          </w:p>
        </w:tc>
        <w:tc>
          <w:tcPr>
            <w:tcW w:w="8299" w:type="dxa"/>
          </w:tcPr>
          <w:p w14:paraId="5C0A3E8F" w14:textId="5824BA93" w:rsidR="00F03F0C" w:rsidRDefault="00F03F0C" w:rsidP="00751F32">
            <w:pPr>
              <w:pStyle w:val="ListParagraph"/>
              <w:ind w:left="0"/>
            </w:pPr>
            <w:r>
              <w:t xml:space="preserve">Saya </w:t>
            </w:r>
            <w:proofErr w:type="spellStart"/>
            <w:r>
              <w:t>memahami</w:t>
            </w:r>
            <w:proofErr w:type="spellEnd"/>
            <w:r>
              <w:t xml:space="preserve"> </w:t>
            </w:r>
            <w:proofErr w:type="spellStart"/>
            <w:r>
              <w:t>bahwa</w:t>
            </w:r>
            <w:proofErr w:type="spellEnd"/>
            <w:r>
              <w:t xml:space="preserve"> </w:t>
            </w:r>
            <w:proofErr w:type="spellStart"/>
            <w:r>
              <w:t>informasi</w:t>
            </w:r>
            <w:proofErr w:type="spellEnd"/>
            <w:r>
              <w:t xml:space="preserve"> yang </w:t>
            </w:r>
            <w:proofErr w:type="spellStart"/>
            <w:r>
              <w:t>saya</w:t>
            </w:r>
            <w:proofErr w:type="spellEnd"/>
            <w:r>
              <w:t xml:space="preserve"> </w:t>
            </w:r>
            <w:proofErr w:type="spellStart"/>
            <w:r>
              <w:t>melalui</w:t>
            </w:r>
            <w:proofErr w:type="spellEnd"/>
            <w:r>
              <w:t xml:space="preserve"> </w:t>
            </w:r>
            <w:proofErr w:type="spellStart"/>
            <w:r>
              <w:t>wawancara</w:t>
            </w:r>
            <w:proofErr w:type="spellEnd"/>
            <w:r>
              <w:t xml:space="preserve"> </w:t>
            </w:r>
            <w:proofErr w:type="spellStart"/>
            <w:r>
              <w:t>ini</w:t>
            </w:r>
            <w:proofErr w:type="spellEnd"/>
            <w:r>
              <w:t xml:space="preserve"> </w:t>
            </w:r>
            <w:proofErr w:type="spellStart"/>
            <w:r>
              <w:t>digunakan</w:t>
            </w:r>
            <w:proofErr w:type="spellEnd"/>
            <w:r>
              <w:t xml:space="preserve"> </w:t>
            </w:r>
            <w:proofErr w:type="spellStart"/>
            <w:r>
              <w:t>untuk</w:t>
            </w:r>
            <w:proofErr w:type="spellEnd"/>
            <w:r>
              <w:t xml:space="preserve"> </w:t>
            </w:r>
            <w:proofErr w:type="spellStart"/>
            <w:r>
              <w:t>mengidentifikasi</w:t>
            </w:r>
            <w:proofErr w:type="spellEnd"/>
            <w:r>
              <w:t xml:space="preserve"> </w:t>
            </w:r>
            <w:proofErr w:type="spellStart"/>
            <w:r>
              <w:t>prinsip-prinsip</w:t>
            </w:r>
            <w:proofErr w:type="spellEnd"/>
            <w:r>
              <w:t xml:space="preserve"> </w:t>
            </w:r>
            <w:proofErr w:type="spellStart"/>
            <w:r>
              <w:t>dalam</w:t>
            </w:r>
            <w:proofErr w:type="spellEnd"/>
            <w:r>
              <w:t xml:space="preserve"> </w:t>
            </w:r>
            <w:proofErr w:type="spellStart"/>
            <w:r>
              <w:t>penerapan</w:t>
            </w:r>
            <w:proofErr w:type="spellEnd"/>
            <w:r>
              <w:t xml:space="preserve"> AA oleh UAI</w:t>
            </w:r>
            <w:r w:rsidR="00903FB9">
              <w:t xml:space="preserve"> dan </w:t>
            </w:r>
            <w:proofErr w:type="spellStart"/>
            <w:r w:rsidR="00903FB9">
              <w:t>tidak</w:t>
            </w:r>
            <w:proofErr w:type="spellEnd"/>
            <w:r w:rsidR="00903FB9">
              <w:t xml:space="preserve"> </w:t>
            </w:r>
            <w:proofErr w:type="spellStart"/>
            <w:r w:rsidR="00903FB9">
              <w:t>dimaksudkan</w:t>
            </w:r>
            <w:proofErr w:type="spellEnd"/>
            <w:r w:rsidR="00903FB9">
              <w:t xml:space="preserve"> </w:t>
            </w:r>
            <w:proofErr w:type="spellStart"/>
            <w:r w:rsidR="00903FB9">
              <w:t>untuk</w:t>
            </w:r>
            <w:proofErr w:type="spellEnd"/>
            <w:r w:rsidR="00903FB9">
              <w:t xml:space="preserve"> </w:t>
            </w:r>
            <w:proofErr w:type="spellStart"/>
            <w:r w:rsidR="00903FB9">
              <w:t>dihubungkan</w:t>
            </w:r>
            <w:proofErr w:type="spellEnd"/>
            <w:r w:rsidR="00903FB9">
              <w:t xml:space="preserve"> </w:t>
            </w:r>
            <w:proofErr w:type="spellStart"/>
            <w:r w:rsidR="00903FB9">
              <w:t>secara</w:t>
            </w:r>
            <w:proofErr w:type="spellEnd"/>
            <w:r w:rsidR="00903FB9">
              <w:t xml:space="preserve"> individual </w:t>
            </w:r>
            <w:proofErr w:type="spellStart"/>
            <w:r w:rsidR="00903FB9">
              <w:t>kepada</w:t>
            </w:r>
            <w:proofErr w:type="spellEnd"/>
            <w:r w:rsidR="00903FB9">
              <w:t xml:space="preserve"> </w:t>
            </w:r>
            <w:proofErr w:type="spellStart"/>
            <w:r w:rsidR="00903FB9">
              <w:t>saya</w:t>
            </w:r>
            <w:proofErr w:type="spellEnd"/>
            <w:r w:rsidR="00903FB9">
              <w:t xml:space="preserve"> </w:t>
            </w:r>
            <w:proofErr w:type="spellStart"/>
            <w:r w:rsidR="00903FB9">
              <w:t>secara</w:t>
            </w:r>
            <w:proofErr w:type="spellEnd"/>
            <w:r w:rsidR="00903FB9">
              <w:t xml:space="preserve"> personal</w:t>
            </w:r>
            <w:r>
              <w:t xml:space="preserve">. Saya juga </w:t>
            </w:r>
            <w:proofErr w:type="spellStart"/>
            <w:r>
              <w:t>memahami</w:t>
            </w:r>
            <w:proofErr w:type="spellEnd"/>
            <w:r>
              <w:t xml:space="preserve"> dan </w:t>
            </w:r>
            <w:proofErr w:type="spellStart"/>
            <w:r>
              <w:t>menerima</w:t>
            </w:r>
            <w:proofErr w:type="spellEnd"/>
            <w:r>
              <w:t xml:space="preserve"> </w:t>
            </w:r>
            <w:proofErr w:type="spellStart"/>
            <w:r>
              <w:t>bahwa</w:t>
            </w:r>
            <w:proofErr w:type="spellEnd"/>
            <w:r>
              <w:t xml:space="preserve"> </w:t>
            </w:r>
            <w:proofErr w:type="spellStart"/>
            <w:r>
              <w:t>hasil</w:t>
            </w:r>
            <w:proofErr w:type="spellEnd"/>
            <w:r>
              <w:t xml:space="preserve"> </w:t>
            </w:r>
            <w:proofErr w:type="spellStart"/>
            <w:r>
              <w:t>penelitian</w:t>
            </w:r>
            <w:proofErr w:type="spellEnd"/>
            <w:r>
              <w:t xml:space="preserve"> </w:t>
            </w:r>
            <w:proofErr w:type="spellStart"/>
            <w:r>
              <w:t>ini</w:t>
            </w:r>
            <w:proofErr w:type="spellEnd"/>
            <w:r>
              <w:t xml:space="preserve"> </w:t>
            </w:r>
            <w:proofErr w:type="spellStart"/>
            <w:r>
              <w:t>akan</w:t>
            </w:r>
            <w:proofErr w:type="spellEnd"/>
            <w:r>
              <w:t xml:space="preserve"> </w:t>
            </w:r>
            <w:proofErr w:type="spellStart"/>
            <w:r>
              <w:t>dipublikasikan</w:t>
            </w:r>
            <w:proofErr w:type="spellEnd"/>
            <w:r>
              <w:t xml:space="preserve"> </w:t>
            </w:r>
            <w:proofErr w:type="spellStart"/>
            <w:r>
              <w:t>sebagai</w:t>
            </w:r>
            <w:proofErr w:type="spellEnd"/>
            <w:r>
              <w:t xml:space="preserve"> </w:t>
            </w:r>
            <w:proofErr w:type="spellStart"/>
            <w:r>
              <w:t>naskah</w:t>
            </w:r>
            <w:proofErr w:type="spellEnd"/>
            <w:r>
              <w:t xml:space="preserve"> </w:t>
            </w:r>
            <w:proofErr w:type="spellStart"/>
            <w:r>
              <w:t>akademik</w:t>
            </w:r>
            <w:proofErr w:type="spellEnd"/>
            <w:r>
              <w:t xml:space="preserve"> (</w:t>
            </w:r>
            <w:proofErr w:type="spellStart"/>
            <w:r>
              <w:t>makalah</w:t>
            </w:r>
            <w:proofErr w:type="spellEnd"/>
            <w:r>
              <w:t xml:space="preserve"> </w:t>
            </w:r>
            <w:proofErr w:type="spellStart"/>
            <w:r>
              <w:t>atau</w:t>
            </w:r>
            <w:proofErr w:type="spellEnd"/>
            <w:r>
              <w:t xml:space="preserve"> </w:t>
            </w:r>
            <w:proofErr w:type="spellStart"/>
            <w:r>
              <w:t>disertasi</w:t>
            </w:r>
            <w:proofErr w:type="spellEnd"/>
            <w:r>
              <w:t xml:space="preserve"> </w:t>
            </w:r>
            <w:proofErr w:type="spellStart"/>
            <w:r>
              <w:t>doktoral</w:t>
            </w:r>
            <w:proofErr w:type="spellEnd"/>
            <w:r>
              <w:t>)</w:t>
            </w:r>
          </w:p>
        </w:tc>
      </w:tr>
      <w:tr w:rsidR="00F03F0C" w14:paraId="42466D8E" w14:textId="77777777" w:rsidTr="00F03F0C">
        <w:tc>
          <w:tcPr>
            <w:tcW w:w="555" w:type="dxa"/>
          </w:tcPr>
          <w:p w14:paraId="013EE2F7" w14:textId="77777777" w:rsidR="00F03F0C" w:rsidRDefault="00F03F0C" w:rsidP="00FB2695">
            <w:pPr>
              <w:pStyle w:val="ListParagraph"/>
              <w:ind w:left="0"/>
            </w:pPr>
            <w:r>
              <w:t>5.a.</w:t>
            </w:r>
          </w:p>
        </w:tc>
        <w:tc>
          <w:tcPr>
            <w:tcW w:w="8299" w:type="dxa"/>
          </w:tcPr>
          <w:p w14:paraId="6495D40D" w14:textId="7C554B86" w:rsidR="00F03F0C" w:rsidRDefault="00F03F0C" w:rsidP="00815FA3">
            <w:pPr>
              <w:pStyle w:val="ListParagraph"/>
              <w:ind w:left="0"/>
            </w:pPr>
            <w:r>
              <w:t xml:space="preserve">Saya </w:t>
            </w:r>
            <w:proofErr w:type="spellStart"/>
            <w:r>
              <w:t>memahami</w:t>
            </w:r>
            <w:proofErr w:type="spellEnd"/>
            <w:r>
              <w:t xml:space="preserve"> </w:t>
            </w:r>
            <w:proofErr w:type="spellStart"/>
            <w:r>
              <w:t>bahwa</w:t>
            </w:r>
            <w:proofErr w:type="spellEnd"/>
            <w:r>
              <w:t xml:space="preserve"> data yang </w:t>
            </w:r>
            <w:proofErr w:type="spellStart"/>
            <w:r>
              <w:t>saya</w:t>
            </w:r>
            <w:proofErr w:type="spellEnd"/>
            <w:r>
              <w:t xml:space="preserve"> </w:t>
            </w:r>
            <w:proofErr w:type="spellStart"/>
            <w:r>
              <w:t>berikan</w:t>
            </w:r>
            <w:proofErr w:type="spellEnd"/>
            <w:r>
              <w:t xml:space="preserve"> </w:t>
            </w:r>
            <w:proofErr w:type="spellStart"/>
            <w:r>
              <w:t>akan</w:t>
            </w:r>
            <w:proofErr w:type="spellEnd"/>
            <w:r>
              <w:t xml:space="preserve"> </w:t>
            </w:r>
            <w:proofErr w:type="spellStart"/>
            <w:r>
              <w:t>melalui</w:t>
            </w:r>
            <w:proofErr w:type="spellEnd"/>
            <w:r>
              <w:t xml:space="preserve"> proses </w:t>
            </w:r>
            <w:proofErr w:type="spellStart"/>
            <w:r>
              <w:t>penyamaran</w:t>
            </w:r>
            <w:proofErr w:type="spellEnd"/>
            <w:r>
              <w:t xml:space="preserve"> (</w:t>
            </w:r>
            <w:proofErr w:type="spellStart"/>
            <w:r>
              <w:t>berupa</w:t>
            </w:r>
            <w:proofErr w:type="spellEnd"/>
            <w:r>
              <w:t xml:space="preserve"> </w:t>
            </w:r>
            <w:proofErr w:type="spellStart"/>
            <w:r>
              <w:t>pseudonimisasi</w:t>
            </w:r>
            <w:proofErr w:type="spellEnd"/>
            <w:r>
              <w:t xml:space="preserve"> </w:t>
            </w:r>
            <w:proofErr w:type="spellStart"/>
            <w:r>
              <w:t>dengan</w:t>
            </w:r>
            <w:proofErr w:type="spellEnd"/>
            <w:r>
              <w:t xml:space="preserve"> </w:t>
            </w:r>
            <w:proofErr w:type="spellStart"/>
            <w:r>
              <w:t>kode</w:t>
            </w:r>
            <w:proofErr w:type="spellEnd"/>
            <w:r>
              <w:t xml:space="preserve">). Kode </w:t>
            </w:r>
            <w:proofErr w:type="spellStart"/>
            <w:r>
              <w:t>tersebut</w:t>
            </w:r>
            <w:proofErr w:type="spellEnd"/>
            <w:r w:rsidR="00603EFD">
              <w:t xml:space="preserve"> dan data personal </w:t>
            </w:r>
            <w:proofErr w:type="spellStart"/>
            <w:r w:rsidR="00603EFD">
              <w:t>lainnya</w:t>
            </w:r>
            <w:proofErr w:type="spellEnd"/>
            <w:r>
              <w:t xml:space="preserve"> </w:t>
            </w:r>
            <w:proofErr w:type="spellStart"/>
            <w:r>
              <w:t>akan</w:t>
            </w:r>
            <w:proofErr w:type="spellEnd"/>
            <w:r>
              <w:t xml:space="preserve"> </w:t>
            </w:r>
            <w:proofErr w:type="spellStart"/>
            <w:r>
              <w:t>disimpan</w:t>
            </w:r>
            <w:proofErr w:type="spellEnd"/>
            <w:r>
              <w:t xml:space="preserve"> </w:t>
            </w:r>
            <w:proofErr w:type="spellStart"/>
            <w:r>
              <w:t>secara</w:t>
            </w:r>
            <w:proofErr w:type="spellEnd"/>
            <w:r>
              <w:t xml:space="preserve"> digital </w:t>
            </w:r>
            <w:proofErr w:type="spellStart"/>
            <w:r>
              <w:t>dengan</w:t>
            </w:r>
            <w:proofErr w:type="spellEnd"/>
            <w:r>
              <w:t xml:space="preserve"> </w:t>
            </w:r>
            <w:proofErr w:type="spellStart"/>
            <w:r>
              <w:t>pengamanan</w:t>
            </w:r>
            <w:proofErr w:type="spellEnd"/>
            <w:r>
              <w:t xml:space="preserve"> yang </w:t>
            </w:r>
            <w:proofErr w:type="spellStart"/>
            <w:r>
              <w:t>memadai</w:t>
            </w:r>
            <w:proofErr w:type="spellEnd"/>
            <w:r>
              <w:t xml:space="preserve"> </w:t>
            </w:r>
            <w:proofErr w:type="spellStart"/>
            <w:r>
              <w:t>sesuai</w:t>
            </w:r>
            <w:proofErr w:type="spellEnd"/>
            <w:r>
              <w:t xml:space="preserve"> </w:t>
            </w:r>
            <w:proofErr w:type="spellStart"/>
            <w:r>
              <w:t>standar</w:t>
            </w:r>
            <w:proofErr w:type="spellEnd"/>
            <w:r>
              <w:t xml:space="preserve"> dan </w:t>
            </w:r>
            <w:proofErr w:type="spellStart"/>
            <w:r>
              <w:t>kebijakan</w:t>
            </w:r>
            <w:proofErr w:type="spellEnd"/>
            <w:r>
              <w:t xml:space="preserve"> universitas, </w:t>
            </w:r>
            <w:proofErr w:type="spellStart"/>
            <w:r>
              <w:t>sehingga</w:t>
            </w:r>
            <w:proofErr w:type="spellEnd"/>
            <w:r>
              <w:t xml:space="preserve"> data yang </w:t>
            </w:r>
            <w:proofErr w:type="spellStart"/>
            <w:r>
              <w:t>dianalisis</w:t>
            </w:r>
            <w:proofErr w:type="spellEnd"/>
            <w:r>
              <w:t xml:space="preserve"> </w:t>
            </w:r>
            <w:proofErr w:type="spellStart"/>
            <w:r>
              <w:t>tidak</w:t>
            </w:r>
            <w:proofErr w:type="spellEnd"/>
            <w:r>
              <w:t xml:space="preserve"> </w:t>
            </w:r>
            <w:proofErr w:type="spellStart"/>
            <w:r>
              <w:t>dihubungkan</w:t>
            </w:r>
            <w:proofErr w:type="spellEnd"/>
            <w:r>
              <w:t xml:space="preserve"> </w:t>
            </w:r>
            <w:proofErr w:type="spellStart"/>
            <w:r>
              <w:t>secara</w:t>
            </w:r>
            <w:proofErr w:type="spellEnd"/>
            <w:r>
              <w:t xml:space="preserve"> personal </w:t>
            </w:r>
            <w:proofErr w:type="spellStart"/>
            <w:r>
              <w:t>kepada</w:t>
            </w:r>
            <w:proofErr w:type="spellEnd"/>
            <w:r>
              <w:t xml:space="preserve"> </w:t>
            </w:r>
            <w:proofErr w:type="spellStart"/>
            <w:r>
              <w:t>saya</w:t>
            </w:r>
            <w:proofErr w:type="spellEnd"/>
            <w:r>
              <w:t xml:space="preserve">. </w:t>
            </w:r>
          </w:p>
        </w:tc>
      </w:tr>
      <w:tr w:rsidR="00F03F0C" w14:paraId="6C6602B4" w14:textId="77777777" w:rsidTr="00F03F0C">
        <w:tc>
          <w:tcPr>
            <w:tcW w:w="555" w:type="dxa"/>
          </w:tcPr>
          <w:p w14:paraId="22E5AF43" w14:textId="77777777" w:rsidR="00F03F0C" w:rsidRDefault="00F03F0C" w:rsidP="00FB2695">
            <w:pPr>
              <w:pStyle w:val="ListParagraph"/>
              <w:ind w:left="0"/>
            </w:pPr>
            <w:r>
              <w:t>5.b.</w:t>
            </w:r>
          </w:p>
        </w:tc>
        <w:tc>
          <w:tcPr>
            <w:tcW w:w="8299" w:type="dxa"/>
          </w:tcPr>
          <w:p w14:paraId="60816C8A" w14:textId="3ABA5D57" w:rsidR="00F03F0C" w:rsidRDefault="00F03F0C" w:rsidP="00BB1E45">
            <w:pPr>
              <w:pStyle w:val="ListParagraph"/>
              <w:ind w:left="0"/>
            </w:pPr>
            <w:r>
              <w:t xml:space="preserve">Saya </w:t>
            </w:r>
            <w:proofErr w:type="spellStart"/>
            <w:r>
              <w:t>memahami</w:t>
            </w:r>
            <w:proofErr w:type="spellEnd"/>
            <w:r>
              <w:t xml:space="preserve"> </w:t>
            </w:r>
            <w:proofErr w:type="spellStart"/>
            <w:r>
              <w:t>bahwa</w:t>
            </w:r>
            <w:proofErr w:type="spellEnd"/>
            <w:r>
              <w:t xml:space="preserve"> data personal (</w:t>
            </w:r>
            <w:proofErr w:type="spellStart"/>
            <w:r>
              <w:t>misal</w:t>
            </w:r>
            <w:proofErr w:type="spellEnd"/>
            <w:r>
              <w:t xml:space="preserve">: </w:t>
            </w:r>
            <w:proofErr w:type="spellStart"/>
            <w:r>
              <w:t>rekaman</w:t>
            </w:r>
            <w:proofErr w:type="spellEnd"/>
            <w:r>
              <w:t xml:space="preserve"> </w:t>
            </w:r>
            <w:proofErr w:type="spellStart"/>
            <w:r>
              <w:t>sesi</w:t>
            </w:r>
            <w:proofErr w:type="spellEnd"/>
            <w:r>
              <w:t xml:space="preserve"> FGD, </w:t>
            </w:r>
            <w:proofErr w:type="spellStart"/>
            <w:r>
              <w:t>kode</w:t>
            </w:r>
            <w:proofErr w:type="spellEnd"/>
            <w:r>
              <w:t xml:space="preserve"> </w:t>
            </w:r>
            <w:proofErr w:type="spellStart"/>
            <w:r>
              <w:t>untuk</w:t>
            </w:r>
            <w:proofErr w:type="spellEnd"/>
            <w:r>
              <w:t xml:space="preserve"> </w:t>
            </w:r>
            <w:proofErr w:type="spellStart"/>
            <w:r>
              <w:t>pseudonimisasi</w:t>
            </w:r>
            <w:proofErr w:type="spellEnd"/>
            <w:r w:rsidR="00FE1AF5">
              <w:t xml:space="preserve">, </w:t>
            </w:r>
            <w:proofErr w:type="spellStart"/>
            <w:r w:rsidR="00FE1AF5">
              <w:t>transkrip</w:t>
            </w:r>
            <w:proofErr w:type="spellEnd"/>
            <w:r>
              <w:t xml:space="preserve">) </w:t>
            </w:r>
            <w:proofErr w:type="spellStart"/>
            <w:r>
              <w:t>hanya</w:t>
            </w:r>
            <w:proofErr w:type="spellEnd"/>
            <w:r>
              <w:t xml:space="preserve"> </w:t>
            </w:r>
            <w:proofErr w:type="spellStart"/>
            <w:r>
              <w:t>dapat</w:t>
            </w:r>
            <w:proofErr w:type="spellEnd"/>
            <w:r>
              <w:t xml:space="preserve"> </w:t>
            </w:r>
            <w:proofErr w:type="spellStart"/>
            <w:r>
              <w:t>diakses</w:t>
            </w:r>
            <w:proofErr w:type="spellEnd"/>
            <w:r>
              <w:t xml:space="preserve"> oleh </w:t>
            </w:r>
            <w:proofErr w:type="spellStart"/>
            <w:r>
              <w:t>tim</w:t>
            </w:r>
            <w:proofErr w:type="spellEnd"/>
            <w:r>
              <w:t xml:space="preserve"> </w:t>
            </w:r>
            <w:proofErr w:type="spellStart"/>
            <w:r>
              <w:t>riset</w:t>
            </w:r>
            <w:proofErr w:type="spellEnd"/>
            <w:r>
              <w:t xml:space="preserve"> (</w:t>
            </w:r>
            <w:proofErr w:type="spellStart"/>
            <w:r>
              <w:t>peneliti</w:t>
            </w:r>
            <w:proofErr w:type="spellEnd"/>
            <w:r>
              <w:t xml:space="preserve"> dan supervisor), dan </w:t>
            </w:r>
            <w:proofErr w:type="spellStart"/>
            <w:r>
              <w:t>saya</w:t>
            </w:r>
            <w:proofErr w:type="spellEnd"/>
            <w:r>
              <w:t xml:space="preserve"> </w:t>
            </w:r>
            <w:proofErr w:type="spellStart"/>
            <w:r>
              <w:t>dapat</w:t>
            </w:r>
            <w:proofErr w:type="spellEnd"/>
            <w:r>
              <w:t xml:space="preserve"> </w:t>
            </w:r>
            <w:proofErr w:type="spellStart"/>
            <w:r>
              <w:t>bertanya</w:t>
            </w:r>
            <w:proofErr w:type="spellEnd"/>
            <w:r>
              <w:t xml:space="preserve"> </w:t>
            </w:r>
            <w:proofErr w:type="spellStart"/>
            <w:r>
              <w:t>kepada</w:t>
            </w:r>
            <w:proofErr w:type="spellEnd"/>
            <w:r>
              <w:t xml:space="preserve"> </w:t>
            </w:r>
            <w:proofErr w:type="spellStart"/>
            <w:r>
              <w:t>peneliti</w:t>
            </w:r>
            <w:proofErr w:type="spellEnd"/>
            <w:r>
              <w:t xml:space="preserve"> </w:t>
            </w:r>
            <w:proofErr w:type="spellStart"/>
            <w:r>
              <w:t>mengenai</w:t>
            </w:r>
            <w:proofErr w:type="spellEnd"/>
            <w:r>
              <w:t xml:space="preserve"> data </w:t>
            </w:r>
            <w:proofErr w:type="spellStart"/>
            <w:r>
              <w:t>saya</w:t>
            </w:r>
            <w:proofErr w:type="spellEnd"/>
            <w:r>
              <w:t xml:space="preserve"> dan proses yang </w:t>
            </w:r>
            <w:proofErr w:type="spellStart"/>
            <w:r>
              <w:t>dilakukan</w:t>
            </w:r>
            <w:proofErr w:type="spellEnd"/>
            <w:r>
              <w:t xml:space="preserve"> </w:t>
            </w:r>
            <w:proofErr w:type="spellStart"/>
            <w:r>
              <w:t>terhadap</w:t>
            </w:r>
            <w:proofErr w:type="spellEnd"/>
            <w:r>
              <w:t xml:space="preserve"> data personal </w:t>
            </w:r>
            <w:proofErr w:type="spellStart"/>
            <w:r>
              <w:t>saya</w:t>
            </w:r>
            <w:proofErr w:type="spellEnd"/>
            <w:r>
              <w:t xml:space="preserve">. Saya juga </w:t>
            </w:r>
            <w:proofErr w:type="spellStart"/>
            <w:r>
              <w:t>memahami</w:t>
            </w:r>
            <w:proofErr w:type="spellEnd"/>
            <w:r>
              <w:t xml:space="preserve"> </w:t>
            </w:r>
            <w:proofErr w:type="spellStart"/>
            <w:r>
              <w:t>bahwa</w:t>
            </w:r>
            <w:proofErr w:type="spellEnd"/>
            <w:r>
              <w:t xml:space="preserve"> data personal </w:t>
            </w:r>
            <w:proofErr w:type="spellStart"/>
            <w:r>
              <w:t>akan</w:t>
            </w:r>
            <w:proofErr w:type="spellEnd"/>
            <w:r>
              <w:t xml:space="preserve"> </w:t>
            </w:r>
            <w:proofErr w:type="spellStart"/>
            <w:r>
              <w:t>dihapus</w:t>
            </w:r>
            <w:proofErr w:type="spellEnd"/>
            <w:r>
              <w:t xml:space="preserve"> </w:t>
            </w:r>
            <w:proofErr w:type="spellStart"/>
            <w:r>
              <w:t>tiga</w:t>
            </w:r>
            <w:proofErr w:type="spellEnd"/>
            <w:r>
              <w:t xml:space="preserve"> </w:t>
            </w:r>
            <w:proofErr w:type="spellStart"/>
            <w:r>
              <w:t>bulan</w:t>
            </w:r>
            <w:proofErr w:type="spellEnd"/>
            <w:r>
              <w:t xml:space="preserve"> </w:t>
            </w:r>
            <w:proofErr w:type="spellStart"/>
            <w:r>
              <w:t>setelah</w:t>
            </w:r>
            <w:proofErr w:type="spellEnd"/>
            <w:r>
              <w:t xml:space="preserve"> </w:t>
            </w:r>
            <w:proofErr w:type="spellStart"/>
            <w:r>
              <w:t>publikasi</w:t>
            </w:r>
            <w:proofErr w:type="spellEnd"/>
            <w:r>
              <w:t xml:space="preserve"> </w:t>
            </w:r>
            <w:proofErr w:type="spellStart"/>
            <w:r>
              <w:t>atau</w:t>
            </w:r>
            <w:proofErr w:type="spellEnd"/>
            <w:r>
              <w:t xml:space="preserve"> </w:t>
            </w:r>
            <w:proofErr w:type="spellStart"/>
            <w:r>
              <w:t>selesainya</w:t>
            </w:r>
            <w:proofErr w:type="spellEnd"/>
            <w:r>
              <w:t xml:space="preserve"> </w:t>
            </w:r>
            <w:proofErr w:type="spellStart"/>
            <w:r>
              <w:t>disertasi</w:t>
            </w:r>
            <w:proofErr w:type="spellEnd"/>
            <w:r>
              <w:t xml:space="preserve"> </w:t>
            </w:r>
            <w:proofErr w:type="spellStart"/>
            <w:r>
              <w:t>doktoral</w:t>
            </w:r>
            <w:proofErr w:type="spellEnd"/>
            <w:r>
              <w:t xml:space="preserve"> </w:t>
            </w:r>
            <w:proofErr w:type="spellStart"/>
            <w:r>
              <w:t>penelitian</w:t>
            </w:r>
            <w:proofErr w:type="spellEnd"/>
            <w:r>
              <w:t xml:space="preserve"> </w:t>
            </w:r>
            <w:proofErr w:type="spellStart"/>
            <w:r>
              <w:t>ini</w:t>
            </w:r>
            <w:proofErr w:type="spellEnd"/>
            <w:r>
              <w:t>.</w:t>
            </w:r>
          </w:p>
        </w:tc>
      </w:tr>
      <w:tr w:rsidR="00F03F0C" w14:paraId="763E34B4" w14:textId="77777777" w:rsidTr="00F03F0C">
        <w:tc>
          <w:tcPr>
            <w:tcW w:w="555" w:type="dxa"/>
          </w:tcPr>
          <w:p w14:paraId="221D7227" w14:textId="5669A070" w:rsidR="00F03F0C" w:rsidRDefault="00F03F0C" w:rsidP="00FB2695">
            <w:pPr>
              <w:pStyle w:val="ListParagraph"/>
              <w:ind w:left="0"/>
            </w:pPr>
            <w:r>
              <w:t>5.c.</w:t>
            </w:r>
          </w:p>
        </w:tc>
        <w:tc>
          <w:tcPr>
            <w:tcW w:w="8299" w:type="dxa"/>
          </w:tcPr>
          <w:p w14:paraId="5EB0FD5C" w14:textId="4AF889E9" w:rsidR="00F03F0C" w:rsidRPr="0099774C" w:rsidRDefault="00F03F0C" w:rsidP="00FB2695">
            <w:pPr>
              <w:pStyle w:val="ListParagraph"/>
              <w:ind w:left="0"/>
            </w:pPr>
            <w:r>
              <w:rPr>
                <w:color w:val="000000" w:themeColor="text1"/>
              </w:rPr>
              <w:t xml:space="preserve">Saya </w:t>
            </w:r>
            <w:proofErr w:type="spellStart"/>
            <w:r>
              <w:rPr>
                <w:color w:val="000000" w:themeColor="text1"/>
              </w:rPr>
              <w:t>memahami</w:t>
            </w:r>
            <w:proofErr w:type="spellEnd"/>
            <w:r>
              <w:rPr>
                <w:color w:val="000000" w:themeColor="text1"/>
              </w:rPr>
              <w:t xml:space="preserve"> </w:t>
            </w:r>
            <w:proofErr w:type="spellStart"/>
            <w:r>
              <w:rPr>
                <w:color w:val="000000" w:themeColor="text1"/>
              </w:rPr>
              <w:t>bahwa</w:t>
            </w:r>
            <w:proofErr w:type="spellEnd"/>
            <w:r>
              <w:rPr>
                <w:color w:val="000000" w:themeColor="text1"/>
              </w:rPr>
              <w:t xml:space="preserve"> </w:t>
            </w:r>
            <w:proofErr w:type="spellStart"/>
            <w:r>
              <w:rPr>
                <w:color w:val="000000" w:themeColor="text1"/>
              </w:rPr>
              <w:t>peneliti</w:t>
            </w:r>
            <w:proofErr w:type="spellEnd"/>
            <w:r>
              <w:rPr>
                <w:color w:val="000000" w:themeColor="text1"/>
              </w:rPr>
              <w:t xml:space="preserve"> </w:t>
            </w:r>
            <w:proofErr w:type="spellStart"/>
            <w:r>
              <w:rPr>
                <w:color w:val="000000" w:themeColor="text1"/>
              </w:rPr>
              <w:t>telah</w:t>
            </w:r>
            <w:proofErr w:type="spellEnd"/>
            <w:r>
              <w:rPr>
                <w:color w:val="000000" w:themeColor="text1"/>
              </w:rPr>
              <w:t xml:space="preserve"> </w:t>
            </w:r>
            <w:proofErr w:type="spellStart"/>
            <w:r>
              <w:rPr>
                <w:color w:val="000000" w:themeColor="text1"/>
              </w:rPr>
              <w:t>melakukan</w:t>
            </w:r>
            <w:proofErr w:type="spellEnd"/>
            <w:r>
              <w:rPr>
                <w:color w:val="000000" w:themeColor="text1"/>
              </w:rPr>
              <w:t xml:space="preserve"> </w:t>
            </w:r>
            <w:proofErr w:type="spellStart"/>
            <w:r>
              <w:rPr>
                <w:color w:val="000000" w:themeColor="text1"/>
              </w:rPr>
              <w:t>upaya</w:t>
            </w:r>
            <w:proofErr w:type="spellEnd"/>
            <w:r>
              <w:rPr>
                <w:color w:val="000000" w:themeColor="text1"/>
              </w:rPr>
              <w:t xml:space="preserve"> </w:t>
            </w:r>
            <w:proofErr w:type="spellStart"/>
            <w:r>
              <w:rPr>
                <w:color w:val="000000" w:themeColor="text1"/>
              </w:rPr>
              <w:t>terbaik</w:t>
            </w:r>
            <w:proofErr w:type="spellEnd"/>
            <w:r>
              <w:rPr>
                <w:color w:val="000000" w:themeColor="text1"/>
              </w:rPr>
              <w:t xml:space="preserve"> </w:t>
            </w:r>
            <w:proofErr w:type="spellStart"/>
            <w:r>
              <w:rPr>
                <w:color w:val="000000" w:themeColor="text1"/>
              </w:rPr>
              <w:t>untuk</w:t>
            </w:r>
            <w:proofErr w:type="spellEnd"/>
            <w:r>
              <w:rPr>
                <w:color w:val="000000" w:themeColor="text1"/>
              </w:rPr>
              <w:t xml:space="preserve"> </w:t>
            </w:r>
            <w:proofErr w:type="spellStart"/>
            <w:r>
              <w:rPr>
                <w:color w:val="000000" w:themeColor="text1"/>
              </w:rPr>
              <w:t>menyamarkan</w:t>
            </w:r>
            <w:proofErr w:type="spellEnd"/>
            <w:r>
              <w:rPr>
                <w:color w:val="000000" w:themeColor="text1"/>
              </w:rPr>
              <w:t xml:space="preserve"> data personal </w:t>
            </w:r>
            <w:proofErr w:type="spellStart"/>
            <w:r>
              <w:rPr>
                <w:color w:val="000000" w:themeColor="text1"/>
              </w:rPr>
              <w:t>saya</w:t>
            </w:r>
            <w:proofErr w:type="spellEnd"/>
            <w:r>
              <w:rPr>
                <w:color w:val="000000" w:themeColor="text1"/>
              </w:rPr>
              <w:t xml:space="preserve">. </w:t>
            </w:r>
            <w:proofErr w:type="spellStart"/>
            <w:r>
              <w:rPr>
                <w:color w:val="000000" w:themeColor="text1"/>
              </w:rPr>
              <w:t>Namun</w:t>
            </w:r>
            <w:proofErr w:type="spellEnd"/>
            <w:r>
              <w:rPr>
                <w:color w:val="000000" w:themeColor="text1"/>
              </w:rPr>
              <w:t xml:space="preserve"> </w:t>
            </w:r>
            <w:proofErr w:type="spellStart"/>
            <w:r>
              <w:rPr>
                <w:color w:val="000000" w:themeColor="text1"/>
              </w:rPr>
              <w:t>demikian</w:t>
            </w:r>
            <w:proofErr w:type="spellEnd"/>
            <w:r>
              <w:rPr>
                <w:color w:val="000000" w:themeColor="text1"/>
              </w:rPr>
              <w:t xml:space="preserve">, </w:t>
            </w:r>
            <w:proofErr w:type="spellStart"/>
            <w:r>
              <w:rPr>
                <w:color w:val="000000" w:themeColor="text1"/>
              </w:rPr>
              <w:t>saya</w:t>
            </w:r>
            <w:proofErr w:type="spellEnd"/>
            <w:r>
              <w:rPr>
                <w:color w:val="000000" w:themeColor="text1"/>
              </w:rPr>
              <w:t xml:space="preserve"> </w:t>
            </w:r>
            <w:proofErr w:type="spellStart"/>
            <w:r>
              <w:rPr>
                <w:color w:val="000000" w:themeColor="text1"/>
              </w:rPr>
              <w:t>menerima</w:t>
            </w:r>
            <w:proofErr w:type="spellEnd"/>
            <w:r>
              <w:rPr>
                <w:color w:val="000000" w:themeColor="text1"/>
              </w:rPr>
              <w:t xml:space="preserve"> </w:t>
            </w:r>
            <w:proofErr w:type="spellStart"/>
            <w:r>
              <w:rPr>
                <w:color w:val="000000" w:themeColor="text1"/>
              </w:rPr>
              <w:t>bahwa</w:t>
            </w:r>
            <w:proofErr w:type="spellEnd"/>
            <w:r>
              <w:rPr>
                <w:color w:val="000000" w:themeColor="text1"/>
              </w:rPr>
              <w:t xml:space="preserve"> </w:t>
            </w:r>
            <w:proofErr w:type="spellStart"/>
            <w:r>
              <w:rPr>
                <w:color w:val="000000" w:themeColor="text1"/>
              </w:rPr>
              <w:t>terdapat</w:t>
            </w:r>
            <w:proofErr w:type="spellEnd"/>
            <w:r>
              <w:rPr>
                <w:color w:val="000000" w:themeColor="text1"/>
              </w:rPr>
              <w:t xml:space="preserve"> </w:t>
            </w:r>
            <w:proofErr w:type="spellStart"/>
            <w:r>
              <w:rPr>
                <w:color w:val="000000" w:themeColor="text1"/>
              </w:rPr>
              <w:t>kemungkinan</w:t>
            </w:r>
            <w:proofErr w:type="spellEnd"/>
            <w:r>
              <w:rPr>
                <w:color w:val="000000" w:themeColor="text1"/>
              </w:rPr>
              <w:t xml:space="preserve"> </w:t>
            </w:r>
            <w:proofErr w:type="spellStart"/>
            <w:r>
              <w:rPr>
                <w:color w:val="000000" w:themeColor="text1"/>
              </w:rPr>
              <w:t>untuk</w:t>
            </w:r>
            <w:proofErr w:type="spellEnd"/>
            <w:r>
              <w:rPr>
                <w:color w:val="000000" w:themeColor="text1"/>
              </w:rPr>
              <w:t xml:space="preserve"> </w:t>
            </w:r>
            <w:proofErr w:type="spellStart"/>
            <w:r>
              <w:rPr>
                <w:color w:val="000000" w:themeColor="text1"/>
              </w:rPr>
              <w:t>reidentifikasi</w:t>
            </w:r>
            <w:proofErr w:type="spellEnd"/>
            <w:r>
              <w:rPr>
                <w:color w:val="000000" w:themeColor="text1"/>
              </w:rPr>
              <w:t xml:space="preserve"> </w:t>
            </w:r>
            <w:proofErr w:type="spellStart"/>
            <w:r>
              <w:rPr>
                <w:color w:val="000000" w:themeColor="text1"/>
              </w:rPr>
              <w:t>kepada</w:t>
            </w:r>
            <w:proofErr w:type="spellEnd"/>
            <w:r>
              <w:rPr>
                <w:color w:val="000000" w:themeColor="text1"/>
              </w:rPr>
              <w:t xml:space="preserve"> </w:t>
            </w:r>
            <w:proofErr w:type="spellStart"/>
            <w:r>
              <w:rPr>
                <w:color w:val="000000" w:themeColor="text1"/>
              </w:rPr>
              <w:t>saya</w:t>
            </w:r>
            <w:proofErr w:type="spellEnd"/>
            <w:r>
              <w:rPr>
                <w:color w:val="000000" w:themeColor="text1"/>
              </w:rPr>
              <w:t xml:space="preserve"> </w:t>
            </w:r>
            <w:proofErr w:type="spellStart"/>
            <w:r>
              <w:rPr>
                <w:color w:val="000000" w:themeColor="text1"/>
              </w:rPr>
              <w:t>secara</w:t>
            </w:r>
            <w:proofErr w:type="spellEnd"/>
            <w:r>
              <w:rPr>
                <w:color w:val="000000" w:themeColor="text1"/>
              </w:rPr>
              <w:t xml:space="preserve"> personal.</w:t>
            </w:r>
          </w:p>
        </w:tc>
      </w:tr>
      <w:tr w:rsidR="00F03F0C" w14:paraId="5CC86143" w14:textId="77777777" w:rsidTr="00F03F0C">
        <w:tc>
          <w:tcPr>
            <w:tcW w:w="555" w:type="dxa"/>
          </w:tcPr>
          <w:p w14:paraId="2082A6DB" w14:textId="448E1344" w:rsidR="00F03F0C" w:rsidRDefault="00F03F0C" w:rsidP="00FB2695">
            <w:pPr>
              <w:pStyle w:val="ListParagraph"/>
              <w:ind w:left="0"/>
            </w:pPr>
            <w:r>
              <w:t>5.d.</w:t>
            </w:r>
          </w:p>
        </w:tc>
        <w:tc>
          <w:tcPr>
            <w:tcW w:w="8299" w:type="dxa"/>
          </w:tcPr>
          <w:p w14:paraId="4F47F5F3" w14:textId="30BA2849" w:rsidR="00F03F0C" w:rsidRDefault="00F03F0C" w:rsidP="00FB2695">
            <w:pPr>
              <w:pStyle w:val="ListParagraph"/>
              <w:ind w:left="0"/>
            </w:pPr>
            <w:r w:rsidRPr="0099774C">
              <w:t xml:space="preserve">Saya </w:t>
            </w:r>
            <w:proofErr w:type="spellStart"/>
            <w:r w:rsidRPr="0099774C">
              <w:t>menyatakan</w:t>
            </w:r>
            <w:proofErr w:type="spellEnd"/>
            <w:r w:rsidRPr="0099774C">
              <w:t xml:space="preserve"> </w:t>
            </w:r>
            <w:proofErr w:type="spellStart"/>
            <w:r w:rsidRPr="0099774C">
              <w:t>bersedia</w:t>
            </w:r>
            <w:proofErr w:type="spellEnd"/>
            <w:r w:rsidRPr="0099774C">
              <w:t xml:space="preserve"> </w:t>
            </w:r>
            <w:proofErr w:type="spellStart"/>
            <w:r w:rsidRPr="0099774C">
              <w:t>bahwa</w:t>
            </w:r>
            <w:proofErr w:type="spellEnd"/>
            <w:r w:rsidRPr="0099774C">
              <w:t xml:space="preserve"> data </w:t>
            </w:r>
            <w:proofErr w:type="spellStart"/>
            <w:r w:rsidRPr="0099774C">
              <w:t>penelitian</w:t>
            </w:r>
            <w:proofErr w:type="spellEnd"/>
            <w:r w:rsidRPr="0099774C">
              <w:t xml:space="preserve"> </w:t>
            </w:r>
            <w:r>
              <w:t xml:space="preserve">yang </w:t>
            </w:r>
            <w:proofErr w:type="spellStart"/>
            <w:r>
              <w:t>telah</w:t>
            </w:r>
            <w:proofErr w:type="spellEnd"/>
            <w:r>
              <w:t xml:space="preserve"> </w:t>
            </w:r>
            <w:proofErr w:type="spellStart"/>
            <w:r>
              <w:t>disamarkan</w:t>
            </w:r>
            <w:proofErr w:type="spellEnd"/>
            <w:r w:rsidRPr="0099774C">
              <w:t xml:space="preserve"> </w:t>
            </w:r>
            <w:proofErr w:type="spellStart"/>
            <w:r w:rsidRPr="0099774C">
              <w:t>akan</w:t>
            </w:r>
            <w:proofErr w:type="spellEnd"/>
            <w:r w:rsidRPr="0099774C">
              <w:t xml:space="preserve"> </w:t>
            </w:r>
            <w:proofErr w:type="spellStart"/>
            <w:r w:rsidRPr="0099774C">
              <w:t>diarsipkan</w:t>
            </w:r>
            <w:proofErr w:type="spellEnd"/>
            <w:r w:rsidRPr="0099774C">
              <w:t xml:space="preserve"> </w:t>
            </w:r>
            <w:proofErr w:type="spellStart"/>
            <w:r w:rsidRPr="0099774C">
              <w:t>sesuai</w:t>
            </w:r>
            <w:proofErr w:type="spellEnd"/>
            <w:r w:rsidRPr="0099774C">
              <w:t xml:space="preserve"> </w:t>
            </w:r>
            <w:proofErr w:type="spellStart"/>
            <w:r w:rsidRPr="0099774C">
              <w:t>kebijakan</w:t>
            </w:r>
            <w:proofErr w:type="spellEnd"/>
            <w:r w:rsidRPr="0099774C">
              <w:t xml:space="preserve"> </w:t>
            </w:r>
            <w:proofErr w:type="spellStart"/>
            <w:r w:rsidRPr="0099774C">
              <w:t>pengelolaan</w:t>
            </w:r>
            <w:proofErr w:type="spellEnd"/>
            <w:r w:rsidRPr="0099774C">
              <w:t xml:space="preserve"> data </w:t>
            </w:r>
            <w:proofErr w:type="spellStart"/>
            <w:r w:rsidRPr="0099774C">
              <w:t>penelitian</w:t>
            </w:r>
            <w:proofErr w:type="spellEnd"/>
            <w:r w:rsidRPr="0099774C">
              <w:t xml:space="preserve"> universit</w:t>
            </w:r>
            <w:r>
              <w:t xml:space="preserve">as </w:t>
            </w:r>
            <w:r w:rsidR="00EA400D" w:rsidRPr="00EA400D">
              <w:t>(</w:t>
            </w:r>
            <w:proofErr w:type="spellStart"/>
            <w:r w:rsidR="00EA400D" w:rsidRPr="00EA400D">
              <w:t>dihapus</w:t>
            </w:r>
            <w:proofErr w:type="spellEnd"/>
            <w:r w:rsidR="00EA400D" w:rsidRPr="00EA400D">
              <w:t xml:space="preserve"> </w:t>
            </w:r>
            <w:proofErr w:type="spellStart"/>
            <w:r w:rsidR="00EA400D" w:rsidRPr="00EA400D">
              <w:t>untuk</w:t>
            </w:r>
            <w:proofErr w:type="spellEnd"/>
            <w:r w:rsidR="00EA400D" w:rsidRPr="00EA400D">
              <w:t xml:space="preserve"> </w:t>
            </w:r>
            <w:proofErr w:type="spellStart"/>
            <w:r w:rsidR="00EA400D" w:rsidRPr="00EA400D">
              <w:t>menyamarkan</w:t>
            </w:r>
            <w:proofErr w:type="spellEnd"/>
            <w:r w:rsidR="00EA400D" w:rsidRPr="00EA400D">
              <w:t xml:space="preserve"> </w:t>
            </w:r>
            <w:proofErr w:type="spellStart"/>
            <w:r w:rsidR="00EA400D" w:rsidRPr="00EA400D">
              <w:lastRenderedPageBreak/>
              <w:t>identitas</w:t>
            </w:r>
            <w:proofErr w:type="spellEnd"/>
            <w:r w:rsidR="00EA400D" w:rsidRPr="00EA400D">
              <w:t xml:space="preserve"> </w:t>
            </w:r>
            <w:proofErr w:type="spellStart"/>
            <w:r w:rsidR="00EA400D" w:rsidRPr="00EA400D">
              <w:t>peneliti</w:t>
            </w:r>
            <w:proofErr w:type="spellEnd"/>
            <w:r w:rsidR="00EA400D" w:rsidRPr="00EA400D">
              <w:t xml:space="preserve"> dan </w:t>
            </w:r>
            <w:proofErr w:type="spellStart"/>
            <w:r w:rsidR="00EA400D" w:rsidRPr="00EA400D">
              <w:t>institusi</w:t>
            </w:r>
            <w:proofErr w:type="spellEnd"/>
            <w:r w:rsidR="00EA400D" w:rsidRPr="00EA400D">
              <w:t xml:space="preserve"> </w:t>
            </w:r>
            <w:proofErr w:type="spellStart"/>
            <w:r w:rsidR="00EA400D" w:rsidRPr="00EA400D">
              <w:t>peneliti</w:t>
            </w:r>
            <w:proofErr w:type="spellEnd"/>
            <w:r w:rsidR="00EA400D" w:rsidRPr="00EA400D">
              <w:t>)</w:t>
            </w:r>
            <w:r w:rsidRPr="0099774C">
              <w:t xml:space="preserve"> dan </w:t>
            </w:r>
            <w:proofErr w:type="spellStart"/>
            <w:r w:rsidRPr="0099774C">
              <w:t>dapat</w:t>
            </w:r>
            <w:proofErr w:type="spellEnd"/>
            <w:r w:rsidRPr="0099774C">
              <w:t xml:space="preserve"> </w:t>
            </w:r>
            <w:proofErr w:type="spellStart"/>
            <w:r w:rsidRPr="0099774C">
              <w:t>digunakan</w:t>
            </w:r>
            <w:proofErr w:type="spellEnd"/>
            <w:r w:rsidRPr="0099774C">
              <w:t xml:space="preserve"> </w:t>
            </w:r>
            <w:proofErr w:type="spellStart"/>
            <w:r w:rsidRPr="0099774C">
              <w:t>kembali</w:t>
            </w:r>
            <w:proofErr w:type="spellEnd"/>
            <w:r w:rsidRPr="0099774C">
              <w:t xml:space="preserve"> </w:t>
            </w:r>
            <w:proofErr w:type="spellStart"/>
            <w:r>
              <w:t>untuk</w:t>
            </w:r>
            <w:proofErr w:type="spellEnd"/>
            <w:r>
              <w:t xml:space="preserve"> </w:t>
            </w:r>
            <w:proofErr w:type="spellStart"/>
            <w:r>
              <w:t>penelitian</w:t>
            </w:r>
            <w:proofErr w:type="spellEnd"/>
            <w:r>
              <w:t xml:space="preserve"> </w:t>
            </w:r>
            <w:proofErr w:type="spellStart"/>
            <w:r>
              <w:t>lebih</w:t>
            </w:r>
            <w:proofErr w:type="spellEnd"/>
            <w:r>
              <w:t xml:space="preserve"> </w:t>
            </w:r>
            <w:proofErr w:type="spellStart"/>
            <w:r>
              <w:t>lanjut</w:t>
            </w:r>
            <w:proofErr w:type="spellEnd"/>
            <w:r>
              <w:t xml:space="preserve"> di masa </w:t>
            </w:r>
            <w:proofErr w:type="spellStart"/>
            <w:r>
              <w:t>depan</w:t>
            </w:r>
            <w:proofErr w:type="spellEnd"/>
            <w:r>
              <w:t>.</w:t>
            </w:r>
          </w:p>
        </w:tc>
      </w:tr>
    </w:tbl>
    <w:p w14:paraId="62B0F9AD" w14:textId="77777777" w:rsidR="005360DC" w:rsidRDefault="005360DC" w:rsidP="006E3B9E">
      <w:pPr>
        <w:pStyle w:val="ListParagraph"/>
        <w:ind w:left="360"/>
      </w:pPr>
    </w:p>
    <w:p w14:paraId="4B7B923F" w14:textId="58865D30" w:rsidR="00F03F0C" w:rsidRDefault="00F03F0C" w:rsidP="00F03F0C">
      <w:pPr>
        <w:jc w:val="center"/>
      </w:pPr>
      <w:r>
        <w:t xml:space="preserve">Saya </w:t>
      </w:r>
      <w:proofErr w:type="spellStart"/>
      <w:r>
        <w:t>menyatakan</w:t>
      </w:r>
      <w:proofErr w:type="spellEnd"/>
      <w:r>
        <w:t xml:space="preserve"> </w:t>
      </w:r>
      <w:proofErr w:type="spellStart"/>
      <w:r>
        <w:t>bersedia</w:t>
      </w:r>
      <w:proofErr w:type="spellEnd"/>
      <w:r>
        <w:t xml:space="preserve"> </w:t>
      </w:r>
      <w:proofErr w:type="spellStart"/>
      <w:r>
        <w:t>ber</w:t>
      </w:r>
      <w:r w:rsidR="00286DA1">
        <w:t>partisipasi</w:t>
      </w:r>
      <w:proofErr w:type="spellEnd"/>
      <w:r w:rsidR="00286DA1">
        <w:t xml:space="preserve"> </w:t>
      </w:r>
      <w:proofErr w:type="spellStart"/>
      <w:r w:rsidR="00286DA1">
        <w:t>dalam</w:t>
      </w:r>
      <w:proofErr w:type="spellEnd"/>
      <w:r w:rsidR="00286DA1">
        <w:t xml:space="preserve"> </w:t>
      </w:r>
      <w:proofErr w:type="spellStart"/>
      <w:r w:rsidR="00286DA1">
        <w:t>wawancara</w:t>
      </w:r>
      <w:proofErr w:type="spellEnd"/>
      <w:r w:rsidR="00286DA1">
        <w:t xml:space="preserve"> </w:t>
      </w:r>
      <w:proofErr w:type="spellStart"/>
      <w:r w:rsidR="00286DA1">
        <w:t>ini</w:t>
      </w:r>
      <w:proofErr w:type="spellEnd"/>
      <w:r w:rsidR="00286DA1">
        <w:t xml:space="preserve"> (</w:t>
      </w:r>
      <w:proofErr w:type="spellStart"/>
      <w:r w:rsidR="00286DA1">
        <w:t>coret</w:t>
      </w:r>
      <w:proofErr w:type="spellEnd"/>
      <w:r w:rsidR="00286DA1">
        <w:t xml:space="preserve"> yang </w:t>
      </w:r>
      <w:proofErr w:type="spellStart"/>
      <w:r w:rsidR="00286DA1">
        <w:t>tidak</w:t>
      </w:r>
      <w:proofErr w:type="spellEnd"/>
      <w:r w:rsidR="00286DA1">
        <w:t xml:space="preserve"> </w:t>
      </w:r>
      <w:proofErr w:type="spellStart"/>
      <w:r w:rsidR="00286DA1">
        <w:t>sesuai</w:t>
      </w:r>
      <w:proofErr w:type="spellEnd"/>
      <w:r w:rsidR="00286DA1">
        <w:t>).</w:t>
      </w:r>
    </w:p>
    <w:p w14:paraId="5EA64776" w14:textId="77777777" w:rsidR="00F03F0C" w:rsidRDefault="00F03F0C" w:rsidP="00F03F0C">
      <w:pPr>
        <w:rPr>
          <w:b/>
          <w:lang w:val="en-GB"/>
        </w:rPr>
      </w:pPr>
      <w:r>
        <w:rPr>
          <w:lang w:val="en-GB"/>
        </w:rPr>
        <w:tab/>
      </w:r>
      <w:r>
        <w:rPr>
          <w:lang w:val="en-GB"/>
        </w:rPr>
        <w:tab/>
      </w:r>
      <w:r>
        <w:rPr>
          <w:lang w:val="en-GB"/>
        </w:rPr>
        <w:tab/>
      </w:r>
      <w:r>
        <w:rPr>
          <w:b/>
          <w:lang w:val="en-GB"/>
        </w:rPr>
        <w:t>Ya</w:t>
      </w:r>
      <w:r>
        <w:rPr>
          <w:b/>
          <w:lang w:val="en-GB"/>
        </w:rPr>
        <w:tab/>
      </w:r>
      <w:r>
        <w:rPr>
          <w:b/>
          <w:lang w:val="en-GB"/>
        </w:rPr>
        <w:tab/>
      </w:r>
      <w:r>
        <w:rPr>
          <w:b/>
          <w:lang w:val="en-GB"/>
        </w:rPr>
        <w:tab/>
      </w:r>
      <w:r>
        <w:rPr>
          <w:b/>
          <w:lang w:val="en-GB"/>
        </w:rPr>
        <w:tab/>
      </w:r>
      <w:r>
        <w:rPr>
          <w:b/>
          <w:lang w:val="en-GB"/>
        </w:rPr>
        <w:tab/>
      </w:r>
      <w:r>
        <w:rPr>
          <w:b/>
          <w:lang w:val="en-GB"/>
        </w:rPr>
        <w:tab/>
      </w:r>
      <w:r w:rsidRPr="00286DA1">
        <w:rPr>
          <w:b/>
          <w:strike/>
          <w:lang w:val="en-GB"/>
        </w:rPr>
        <w:t>Tidak</w:t>
      </w:r>
    </w:p>
    <w:p w14:paraId="2C106C22" w14:textId="5F3A2164" w:rsidR="00F03F0C" w:rsidRPr="00537902" w:rsidRDefault="00F03F0C" w:rsidP="00F03F0C">
      <w:pPr>
        <w:rPr>
          <w:lang w:val="en-GB"/>
        </w:rPr>
      </w:pPr>
      <w:proofErr w:type="spellStart"/>
      <w:r>
        <w:rPr>
          <w:lang w:val="en-GB"/>
        </w:rPr>
        <w:t>Partisipan</w:t>
      </w:r>
      <w:proofErr w:type="spellEnd"/>
      <w:r>
        <w:rPr>
          <w:lang w:val="en-GB"/>
        </w:rPr>
        <w:t>:</w:t>
      </w:r>
      <w:r>
        <w:rPr>
          <w:lang w:val="en-GB"/>
        </w:rPr>
        <w:tab/>
      </w:r>
      <w:r>
        <w:rPr>
          <w:lang w:val="en-GB"/>
        </w:rPr>
        <w:tab/>
      </w:r>
      <w:r>
        <w:rPr>
          <w:lang w:val="en-GB"/>
        </w:rPr>
        <w:tab/>
      </w:r>
      <w:r>
        <w:rPr>
          <w:lang w:val="en-GB"/>
        </w:rPr>
        <w:tab/>
        <w:t xml:space="preserve">Paraf </w:t>
      </w:r>
      <w:proofErr w:type="spellStart"/>
      <w:r>
        <w:rPr>
          <w:lang w:val="en-GB"/>
        </w:rPr>
        <w:t>Partisipan</w:t>
      </w:r>
      <w:proofErr w:type="spellEnd"/>
      <w:r>
        <w:rPr>
          <w:lang w:val="en-GB"/>
        </w:rPr>
        <w:t xml:space="preserve">: </w:t>
      </w:r>
      <w:r>
        <w:rPr>
          <w:lang w:val="en-GB"/>
        </w:rPr>
        <w:tab/>
      </w:r>
      <w:r>
        <w:rPr>
          <w:lang w:val="en-GB"/>
        </w:rPr>
        <w:tab/>
      </w:r>
      <w:r>
        <w:rPr>
          <w:lang w:val="en-GB"/>
        </w:rPr>
        <w:tab/>
      </w:r>
      <w:proofErr w:type="spellStart"/>
      <w:r>
        <w:rPr>
          <w:lang w:val="en-GB"/>
        </w:rPr>
        <w:t>Tanggal</w:t>
      </w:r>
      <w:proofErr w:type="spellEnd"/>
      <w:r>
        <w:rPr>
          <w:lang w:val="en-GB"/>
        </w:rPr>
        <w:t>:</w:t>
      </w:r>
      <w:r w:rsidR="00D23FD7">
        <w:rPr>
          <w:lang w:val="en-GB"/>
        </w:rPr>
        <w:t xml:space="preserve"> </w:t>
      </w:r>
    </w:p>
    <w:p w14:paraId="0D112E45" w14:textId="77777777" w:rsidR="00F03F0C" w:rsidRDefault="00F03F0C" w:rsidP="00F03F0C">
      <w:pPr>
        <w:ind w:left="4253"/>
        <w:rPr>
          <w:lang w:val="en-GB"/>
        </w:rPr>
      </w:pPr>
    </w:p>
    <w:p w14:paraId="6728BF57" w14:textId="77777777" w:rsidR="00F03F0C" w:rsidRPr="00D07BF2" w:rsidRDefault="00F03F0C" w:rsidP="00F03F0C">
      <w:pPr>
        <w:rPr>
          <w:lang w:val="en-GB"/>
        </w:rPr>
      </w:pPr>
      <w:r w:rsidRPr="00D07BF2">
        <w:rPr>
          <w:lang w:val="en-GB"/>
        </w:rPr>
        <w:t xml:space="preserve">Saya </w:t>
      </w:r>
      <w:proofErr w:type="spellStart"/>
      <w:r w:rsidRPr="00D07BF2">
        <w:rPr>
          <w:lang w:val="en-GB"/>
        </w:rPr>
        <w:t>telah</w:t>
      </w:r>
      <w:proofErr w:type="spellEnd"/>
      <w:r w:rsidRPr="00D07BF2">
        <w:rPr>
          <w:lang w:val="en-GB"/>
        </w:rPr>
        <w:t xml:space="preserve"> </w:t>
      </w:r>
      <w:proofErr w:type="spellStart"/>
      <w:r w:rsidRPr="00D07BF2">
        <w:rPr>
          <w:lang w:val="en-GB"/>
        </w:rPr>
        <w:t>menyampaikan</w:t>
      </w:r>
      <w:proofErr w:type="spellEnd"/>
      <w:r w:rsidRPr="00D07BF2">
        <w:rPr>
          <w:lang w:val="en-GB"/>
        </w:rPr>
        <w:t xml:space="preserve"> </w:t>
      </w:r>
      <w:proofErr w:type="spellStart"/>
      <w:r w:rsidRPr="00D07BF2">
        <w:rPr>
          <w:lang w:val="en-GB"/>
        </w:rPr>
        <w:t>informasi</w:t>
      </w:r>
      <w:proofErr w:type="spellEnd"/>
      <w:r w:rsidRPr="00D07BF2">
        <w:rPr>
          <w:lang w:val="en-GB"/>
        </w:rPr>
        <w:t xml:space="preserve"> </w:t>
      </w:r>
      <w:proofErr w:type="spellStart"/>
      <w:r w:rsidRPr="00D07BF2">
        <w:rPr>
          <w:lang w:val="en-GB"/>
        </w:rPr>
        <w:t>secara</w:t>
      </w:r>
      <w:proofErr w:type="spellEnd"/>
      <w:r w:rsidRPr="00D07BF2">
        <w:rPr>
          <w:lang w:val="en-GB"/>
        </w:rPr>
        <w:t xml:space="preserve"> </w:t>
      </w:r>
      <w:proofErr w:type="spellStart"/>
      <w:r w:rsidRPr="00D07BF2">
        <w:rPr>
          <w:lang w:val="en-GB"/>
        </w:rPr>
        <w:t>memadai</w:t>
      </w:r>
      <w:proofErr w:type="spellEnd"/>
      <w:r w:rsidRPr="00D07BF2">
        <w:rPr>
          <w:lang w:val="en-GB"/>
        </w:rPr>
        <w:t xml:space="preserve"> dan </w:t>
      </w:r>
      <w:proofErr w:type="spellStart"/>
      <w:r w:rsidRPr="00D07BF2">
        <w:rPr>
          <w:lang w:val="en-GB"/>
        </w:rPr>
        <w:t>akurat</w:t>
      </w:r>
      <w:proofErr w:type="spellEnd"/>
      <w:r w:rsidRPr="00D07BF2">
        <w:rPr>
          <w:lang w:val="en-GB"/>
        </w:rPr>
        <w:t xml:space="preserve"> </w:t>
      </w:r>
      <w:proofErr w:type="spellStart"/>
      <w:r w:rsidRPr="00D07BF2">
        <w:rPr>
          <w:lang w:val="en-GB"/>
        </w:rPr>
        <w:t>kepada</w:t>
      </w:r>
      <w:proofErr w:type="spellEnd"/>
      <w:r w:rsidRPr="00D07BF2">
        <w:rPr>
          <w:lang w:val="en-GB"/>
        </w:rPr>
        <w:t xml:space="preserve"> </w:t>
      </w:r>
      <w:proofErr w:type="spellStart"/>
      <w:r w:rsidRPr="00D07BF2">
        <w:rPr>
          <w:lang w:val="en-GB"/>
        </w:rPr>
        <w:t>partisipan</w:t>
      </w:r>
      <w:proofErr w:type="spellEnd"/>
      <w:r w:rsidRPr="00D07BF2">
        <w:rPr>
          <w:lang w:val="en-GB"/>
        </w:rPr>
        <w:t xml:space="preserve"> dan </w:t>
      </w:r>
      <w:proofErr w:type="spellStart"/>
      <w:r w:rsidRPr="00D07BF2">
        <w:rPr>
          <w:lang w:val="en-GB"/>
        </w:rPr>
        <w:t>semaksimal</w:t>
      </w:r>
      <w:proofErr w:type="spellEnd"/>
      <w:r w:rsidRPr="00D07BF2">
        <w:rPr>
          <w:lang w:val="en-GB"/>
        </w:rPr>
        <w:t xml:space="preserve"> </w:t>
      </w:r>
      <w:proofErr w:type="spellStart"/>
      <w:r w:rsidRPr="00D07BF2">
        <w:rPr>
          <w:lang w:val="en-GB"/>
        </w:rPr>
        <w:t>mungkin</w:t>
      </w:r>
      <w:proofErr w:type="spellEnd"/>
      <w:r w:rsidRPr="00D07BF2">
        <w:rPr>
          <w:lang w:val="en-GB"/>
        </w:rPr>
        <w:t xml:space="preserve"> </w:t>
      </w:r>
      <w:proofErr w:type="spellStart"/>
      <w:r w:rsidRPr="00D07BF2">
        <w:rPr>
          <w:lang w:val="en-GB"/>
        </w:rPr>
        <w:t>memastikan</w:t>
      </w:r>
      <w:proofErr w:type="spellEnd"/>
      <w:r w:rsidRPr="00D07BF2">
        <w:rPr>
          <w:lang w:val="en-GB"/>
        </w:rPr>
        <w:t xml:space="preserve"> </w:t>
      </w:r>
      <w:proofErr w:type="spellStart"/>
      <w:r w:rsidRPr="00D07BF2">
        <w:rPr>
          <w:lang w:val="en-GB"/>
        </w:rPr>
        <w:t>bahwa</w:t>
      </w:r>
      <w:proofErr w:type="spellEnd"/>
      <w:r w:rsidRPr="00D07BF2">
        <w:rPr>
          <w:lang w:val="en-GB"/>
        </w:rPr>
        <w:t xml:space="preserve"> </w:t>
      </w:r>
      <w:proofErr w:type="spellStart"/>
      <w:r w:rsidRPr="00D07BF2">
        <w:rPr>
          <w:lang w:val="en-GB"/>
        </w:rPr>
        <w:t>partisipan</w:t>
      </w:r>
      <w:proofErr w:type="spellEnd"/>
      <w:r w:rsidRPr="00D07BF2">
        <w:rPr>
          <w:lang w:val="en-GB"/>
        </w:rPr>
        <w:t xml:space="preserve"> </w:t>
      </w:r>
      <w:proofErr w:type="spellStart"/>
      <w:r w:rsidRPr="00D07BF2">
        <w:rPr>
          <w:lang w:val="en-GB"/>
        </w:rPr>
        <w:t>memahami</w:t>
      </w:r>
      <w:proofErr w:type="spellEnd"/>
      <w:r w:rsidRPr="00D07BF2">
        <w:rPr>
          <w:lang w:val="en-GB"/>
        </w:rPr>
        <w:t xml:space="preserve"> </w:t>
      </w:r>
      <w:proofErr w:type="spellStart"/>
      <w:r w:rsidRPr="00D07BF2">
        <w:rPr>
          <w:lang w:val="en-GB"/>
        </w:rPr>
        <w:t>persetujuan</w:t>
      </w:r>
      <w:proofErr w:type="spellEnd"/>
      <w:r w:rsidRPr="00D07BF2">
        <w:rPr>
          <w:lang w:val="en-GB"/>
        </w:rPr>
        <w:t xml:space="preserve"> yang </w:t>
      </w:r>
      <w:proofErr w:type="spellStart"/>
      <w:r w:rsidRPr="00D07BF2">
        <w:rPr>
          <w:lang w:val="en-GB"/>
        </w:rPr>
        <w:t>mereka</w:t>
      </w:r>
      <w:proofErr w:type="spellEnd"/>
      <w:r w:rsidRPr="00D07BF2">
        <w:rPr>
          <w:lang w:val="en-GB"/>
        </w:rPr>
        <w:t xml:space="preserve"> </w:t>
      </w:r>
      <w:proofErr w:type="spellStart"/>
      <w:r w:rsidRPr="00D07BF2">
        <w:rPr>
          <w:lang w:val="en-GB"/>
        </w:rPr>
        <w:t>berikan</w:t>
      </w:r>
      <w:proofErr w:type="spellEnd"/>
      <w:r w:rsidRPr="00D07BF2">
        <w:rPr>
          <w:lang w:val="en-GB"/>
        </w:rPr>
        <w:t xml:space="preserve"> </w:t>
      </w:r>
      <w:proofErr w:type="spellStart"/>
      <w:r w:rsidRPr="00D07BF2">
        <w:rPr>
          <w:lang w:val="en-GB"/>
        </w:rPr>
        <w:t>dengan</w:t>
      </w:r>
      <w:proofErr w:type="spellEnd"/>
      <w:r w:rsidRPr="00D07BF2">
        <w:rPr>
          <w:lang w:val="en-GB"/>
        </w:rPr>
        <w:t xml:space="preserve"> </w:t>
      </w:r>
      <w:proofErr w:type="spellStart"/>
      <w:r w:rsidRPr="00D07BF2">
        <w:rPr>
          <w:lang w:val="en-GB"/>
        </w:rPr>
        <w:t>penuh</w:t>
      </w:r>
      <w:proofErr w:type="spellEnd"/>
      <w:r w:rsidRPr="00D07BF2">
        <w:rPr>
          <w:lang w:val="en-GB"/>
        </w:rPr>
        <w:t xml:space="preserve"> </w:t>
      </w:r>
      <w:proofErr w:type="spellStart"/>
      <w:r w:rsidRPr="00D07BF2">
        <w:rPr>
          <w:lang w:val="en-GB"/>
        </w:rPr>
        <w:t>kebebasan</w:t>
      </w:r>
      <w:proofErr w:type="spellEnd"/>
      <w:r w:rsidRPr="00D07BF2">
        <w:rPr>
          <w:lang w:val="en-GB"/>
        </w:rPr>
        <w:t>.</w:t>
      </w:r>
    </w:p>
    <w:p w14:paraId="151F2BAD" w14:textId="57A2055D" w:rsidR="003D043C" w:rsidRPr="006E3B9E" w:rsidRDefault="00F03F0C" w:rsidP="00F03F0C">
      <w:proofErr w:type="spellStart"/>
      <w:r w:rsidRPr="00D07BF2">
        <w:t>Peneliti</w:t>
      </w:r>
      <w:proofErr w:type="spellEnd"/>
      <w:r w:rsidRPr="00D07BF2">
        <w:t xml:space="preserve">: </w:t>
      </w:r>
      <w:r w:rsidR="00EA400D">
        <w:t>XXX</w:t>
      </w:r>
      <w:r w:rsidR="00EA400D">
        <w:tab/>
      </w:r>
      <w:r w:rsidR="00EA400D">
        <w:tab/>
      </w:r>
      <w:r>
        <w:tab/>
      </w:r>
      <w:r>
        <w:tab/>
      </w:r>
      <w:r w:rsidRPr="00D07BF2">
        <w:t>Paraf:</w:t>
      </w:r>
      <w:r>
        <w:tab/>
      </w:r>
      <w:r>
        <w:tab/>
      </w:r>
      <w:r>
        <w:tab/>
      </w:r>
      <w:r>
        <w:tab/>
      </w:r>
      <w:r>
        <w:tab/>
      </w:r>
      <w:proofErr w:type="spellStart"/>
      <w:r w:rsidRPr="00D07BF2">
        <w:t>Tanggal</w:t>
      </w:r>
      <w:proofErr w:type="spellEnd"/>
      <w:r w:rsidRPr="00D07BF2">
        <w:t xml:space="preserve">: </w:t>
      </w:r>
      <w:r w:rsidRPr="00D07BF2">
        <w:tab/>
      </w:r>
      <w:r w:rsidR="00634799">
        <w:tab/>
      </w:r>
    </w:p>
    <w:sectPr w:rsidR="003D043C" w:rsidRPr="006E3B9E" w:rsidSect="005A044E">
      <w:headerReference w:type="default" r:id="rId8"/>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0BA829" w14:textId="77777777" w:rsidR="00EE114B" w:rsidRDefault="00EE114B" w:rsidP="00463CCF">
      <w:pPr>
        <w:spacing w:after="0" w:line="240" w:lineRule="auto"/>
      </w:pPr>
      <w:r>
        <w:separator/>
      </w:r>
    </w:p>
  </w:endnote>
  <w:endnote w:type="continuationSeparator" w:id="0">
    <w:p w14:paraId="5E2697AE" w14:textId="77777777" w:rsidR="00EE114B" w:rsidRDefault="00EE114B" w:rsidP="00463C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FAF7D3" w14:textId="77777777" w:rsidR="00EE114B" w:rsidRDefault="00EE114B" w:rsidP="00463CCF">
      <w:pPr>
        <w:spacing w:after="0" w:line="240" w:lineRule="auto"/>
      </w:pPr>
      <w:r>
        <w:separator/>
      </w:r>
    </w:p>
  </w:footnote>
  <w:footnote w:type="continuationSeparator" w:id="0">
    <w:p w14:paraId="097311FC" w14:textId="77777777" w:rsidR="00EE114B" w:rsidRDefault="00EE114B" w:rsidP="00463C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9E362" w14:textId="77777777" w:rsidR="00463CCF" w:rsidRDefault="00463C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0B1520"/>
    <w:multiLevelType w:val="hybridMultilevel"/>
    <w:tmpl w:val="4DA2CC86"/>
    <w:lvl w:ilvl="0" w:tplc="06ECC83E">
      <w:start w:val="1"/>
      <w:numFmt w:val="decimal"/>
      <w:lvlText w:val="%1."/>
      <w:lvlJc w:val="left"/>
      <w:pPr>
        <w:ind w:left="720" w:hanging="360"/>
      </w:pPr>
      <w:rPr>
        <w:rFonts w:hint="default"/>
        <w:b/>
      </w:rPr>
    </w:lvl>
    <w:lvl w:ilvl="1" w:tplc="A912A35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9826B8"/>
    <w:multiLevelType w:val="hybridMultilevel"/>
    <w:tmpl w:val="4C20E4E4"/>
    <w:lvl w:ilvl="0" w:tplc="C48A6A44">
      <w:start w:val="3"/>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974003"/>
    <w:multiLevelType w:val="hybridMultilevel"/>
    <w:tmpl w:val="AAD68684"/>
    <w:lvl w:ilvl="0" w:tplc="FCEC991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904BF1"/>
    <w:multiLevelType w:val="hybridMultilevel"/>
    <w:tmpl w:val="7DCEB500"/>
    <w:lvl w:ilvl="0" w:tplc="51FCC6C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917A99"/>
    <w:multiLevelType w:val="hybridMultilevel"/>
    <w:tmpl w:val="987400A2"/>
    <w:lvl w:ilvl="0" w:tplc="AA10BAB8">
      <w:start w:val="3"/>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9712FB"/>
    <w:multiLevelType w:val="hybridMultilevel"/>
    <w:tmpl w:val="7B06F5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A25DC2"/>
    <w:multiLevelType w:val="hybridMultilevel"/>
    <w:tmpl w:val="4830B396"/>
    <w:lvl w:ilvl="0" w:tplc="04090011">
      <w:start w:val="1"/>
      <w:numFmt w:val="decimal"/>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15:restartNumberingAfterBreak="0">
    <w:nsid w:val="574F430A"/>
    <w:multiLevelType w:val="hybridMultilevel"/>
    <w:tmpl w:val="D4961B3A"/>
    <w:lvl w:ilvl="0" w:tplc="6324F92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C500452"/>
    <w:multiLevelType w:val="hybridMultilevel"/>
    <w:tmpl w:val="CCE60B0A"/>
    <w:lvl w:ilvl="0" w:tplc="04090011">
      <w:start w:val="1"/>
      <w:numFmt w:val="decimal"/>
      <w:lvlText w:val="%1)"/>
      <w:lvlJc w:val="left"/>
      <w:pPr>
        <w:ind w:left="1260" w:hanging="360"/>
      </w:pPr>
    </w:lvl>
    <w:lvl w:ilvl="1" w:tplc="C5480528">
      <w:start w:val="1"/>
      <w:numFmt w:val="decimal"/>
      <w:lvlText w:val="%2)"/>
      <w:lvlJc w:val="left"/>
      <w:pPr>
        <w:ind w:left="1980" w:hanging="360"/>
      </w:pPr>
      <w:rPr>
        <w:b w:val="0"/>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9" w15:restartNumberingAfterBreak="0">
    <w:nsid w:val="7D0743BB"/>
    <w:multiLevelType w:val="hybridMultilevel"/>
    <w:tmpl w:val="2EA03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FE13860"/>
    <w:multiLevelType w:val="hybridMultilevel"/>
    <w:tmpl w:val="E7CCF8EE"/>
    <w:lvl w:ilvl="0" w:tplc="EFF87C88">
      <w:start w:val="3"/>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63785982">
    <w:abstractNumId w:val="9"/>
  </w:num>
  <w:num w:numId="2" w16cid:durableId="837500214">
    <w:abstractNumId w:val="0"/>
  </w:num>
  <w:num w:numId="3" w16cid:durableId="117380825">
    <w:abstractNumId w:val="5"/>
  </w:num>
  <w:num w:numId="4" w16cid:durableId="1821771891">
    <w:abstractNumId w:val="3"/>
  </w:num>
  <w:num w:numId="5" w16cid:durableId="1451436241">
    <w:abstractNumId w:val="6"/>
  </w:num>
  <w:num w:numId="6" w16cid:durableId="1426725920">
    <w:abstractNumId w:val="8"/>
  </w:num>
  <w:num w:numId="7" w16cid:durableId="718017856">
    <w:abstractNumId w:val="2"/>
  </w:num>
  <w:num w:numId="8" w16cid:durableId="1572427940">
    <w:abstractNumId w:val="1"/>
  </w:num>
  <w:num w:numId="9" w16cid:durableId="2105570073">
    <w:abstractNumId w:val="10"/>
  </w:num>
  <w:num w:numId="10" w16cid:durableId="1988393028">
    <w:abstractNumId w:val="4"/>
  </w:num>
  <w:num w:numId="11" w16cid:durableId="12121554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3C91"/>
    <w:rsid w:val="000026B9"/>
    <w:rsid w:val="0000778F"/>
    <w:rsid w:val="0004358A"/>
    <w:rsid w:val="00044F80"/>
    <w:rsid w:val="00045FE1"/>
    <w:rsid w:val="00056368"/>
    <w:rsid w:val="00084C76"/>
    <w:rsid w:val="000A04EF"/>
    <w:rsid w:val="000A557D"/>
    <w:rsid w:val="000A557F"/>
    <w:rsid w:val="000B0129"/>
    <w:rsid w:val="000B0E47"/>
    <w:rsid w:val="000B4B1B"/>
    <w:rsid w:val="000E3DF2"/>
    <w:rsid w:val="000F0BCC"/>
    <w:rsid w:val="000F225B"/>
    <w:rsid w:val="0010154C"/>
    <w:rsid w:val="00106C42"/>
    <w:rsid w:val="00113530"/>
    <w:rsid w:val="001349C3"/>
    <w:rsid w:val="00152807"/>
    <w:rsid w:val="00153CBD"/>
    <w:rsid w:val="001645E1"/>
    <w:rsid w:val="001835D1"/>
    <w:rsid w:val="00192239"/>
    <w:rsid w:val="00192BD1"/>
    <w:rsid w:val="0019321D"/>
    <w:rsid w:val="001A6345"/>
    <w:rsid w:val="001B3BEA"/>
    <w:rsid w:val="001D5FBA"/>
    <w:rsid w:val="001E7B50"/>
    <w:rsid w:val="00203FB1"/>
    <w:rsid w:val="002258D4"/>
    <w:rsid w:val="00240C35"/>
    <w:rsid w:val="00241F26"/>
    <w:rsid w:val="00267EB2"/>
    <w:rsid w:val="00275A73"/>
    <w:rsid w:val="00286DA1"/>
    <w:rsid w:val="002C41FA"/>
    <w:rsid w:val="002D4256"/>
    <w:rsid w:val="002D785A"/>
    <w:rsid w:val="002E1F87"/>
    <w:rsid w:val="002E2CDE"/>
    <w:rsid w:val="002E3927"/>
    <w:rsid w:val="002E7B57"/>
    <w:rsid w:val="00317B59"/>
    <w:rsid w:val="0037418F"/>
    <w:rsid w:val="00374A30"/>
    <w:rsid w:val="00381C16"/>
    <w:rsid w:val="00384402"/>
    <w:rsid w:val="003C3AC5"/>
    <w:rsid w:val="003D043C"/>
    <w:rsid w:val="003D40AF"/>
    <w:rsid w:val="003F435A"/>
    <w:rsid w:val="003F5490"/>
    <w:rsid w:val="004022E5"/>
    <w:rsid w:val="00404983"/>
    <w:rsid w:val="00420C74"/>
    <w:rsid w:val="00440F08"/>
    <w:rsid w:val="00443A1A"/>
    <w:rsid w:val="004452FB"/>
    <w:rsid w:val="00447242"/>
    <w:rsid w:val="004510B9"/>
    <w:rsid w:val="00463CCF"/>
    <w:rsid w:val="00481087"/>
    <w:rsid w:val="00485D33"/>
    <w:rsid w:val="004A1F53"/>
    <w:rsid w:val="004B13DA"/>
    <w:rsid w:val="004E3D87"/>
    <w:rsid w:val="004F57FD"/>
    <w:rsid w:val="00507108"/>
    <w:rsid w:val="00510458"/>
    <w:rsid w:val="00514852"/>
    <w:rsid w:val="005158BF"/>
    <w:rsid w:val="005204A2"/>
    <w:rsid w:val="005254BA"/>
    <w:rsid w:val="00527422"/>
    <w:rsid w:val="00530EC1"/>
    <w:rsid w:val="005360DC"/>
    <w:rsid w:val="005465AA"/>
    <w:rsid w:val="00551E8C"/>
    <w:rsid w:val="00561A3C"/>
    <w:rsid w:val="00566F6A"/>
    <w:rsid w:val="00574F7F"/>
    <w:rsid w:val="00575FBE"/>
    <w:rsid w:val="005A044E"/>
    <w:rsid w:val="005A2726"/>
    <w:rsid w:val="005A3EB5"/>
    <w:rsid w:val="005B05D1"/>
    <w:rsid w:val="005B1C23"/>
    <w:rsid w:val="005C480A"/>
    <w:rsid w:val="005D0AA3"/>
    <w:rsid w:val="005D0E63"/>
    <w:rsid w:val="005D10D1"/>
    <w:rsid w:val="00603EFD"/>
    <w:rsid w:val="00603FFE"/>
    <w:rsid w:val="006052C3"/>
    <w:rsid w:val="0063298E"/>
    <w:rsid w:val="00634799"/>
    <w:rsid w:val="006656F5"/>
    <w:rsid w:val="00680F9E"/>
    <w:rsid w:val="00690213"/>
    <w:rsid w:val="00690569"/>
    <w:rsid w:val="006B0057"/>
    <w:rsid w:val="006B17CC"/>
    <w:rsid w:val="006C3BD4"/>
    <w:rsid w:val="006D060D"/>
    <w:rsid w:val="006D1BC8"/>
    <w:rsid w:val="006E3B9E"/>
    <w:rsid w:val="006F2032"/>
    <w:rsid w:val="006F6FE3"/>
    <w:rsid w:val="00700ECF"/>
    <w:rsid w:val="0072292B"/>
    <w:rsid w:val="007342BA"/>
    <w:rsid w:val="0074784C"/>
    <w:rsid w:val="00751F32"/>
    <w:rsid w:val="007764F1"/>
    <w:rsid w:val="00782797"/>
    <w:rsid w:val="0078793F"/>
    <w:rsid w:val="00791145"/>
    <w:rsid w:val="00795457"/>
    <w:rsid w:val="007A6B50"/>
    <w:rsid w:val="007E2AA4"/>
    <w:rsid w:val="00815FA3"/>
    <w:rsid w:val="008363DF"/>
    <w:rsid w:val="008556DF"/>
    <w:rsid w:val="00894945"/>
    <w:rsid w:val="00895A7A"/>
    <w:rsid w:val="008C40FA"/>
    <w:rsid w:val="008D6D81"/>
    <w:rsid w:val="008F0806"/>
    <w:rsid w:val="008F4F50"/>
    <w:rsid w:val="00903FB9"/>
    <w:rsid w:val="00913DBF"/>
    <w:rsid w:val="0095052E"/>
    <w:rsid w:val="0097045B"/>
    <w:rsid w:val="00983AEB"/>
    <w:rsid w:val="00983D72"/>
    <w:rsid w:val="009937A2"/>
    <w:rsid w:val="0099774C"/>
    <w:rsid w:val="009D701E"/>
    <w:rsid w:val="009E00C1"/>
    <w:rsid w:val="00A0109B"/>
    <w:rsid w:val="00A0497E"/>
    <w:rsid w:val="00A21F8D"/>
    <w:rsid w:val="00A35430"/>
    <w:rsid w:val="00A57B30"/>
    <w:rsid w:val="00A663FB"/>
    <w:rsid w:val="00A719F5"/>
    <w:rsid w:val="00AA0FE5"/>
    <w:rsid w:val="00AC30FC"/>
    <w:rsid w:val="00AC54D4"/>
    <w:rsid w:val="00AF0FEC"/>
    <w:rsid w:val="00AF782E"/>
    <w:rsid w:val="00B54FA5"/>
    <w:rsid w:val="00B65C4B"/>
    <w:rsid w:val="00B83A47"/>
    <w:rsid w:val="00B936E4"/>
    <w:rsid w:val="00BB1E45"/>
    <w:rsid w:val="00BB3558"/>
    <w:rsid w:val="00BB375C"/>
    <w:rsid w:val="00BB6B6E"/>
    <w:rsid w:val="00BC2A31"/>
    <w:rsid w:val="00BD45BA"/>
    <w:rsid w:val="00C17467"/>
    <w:rsid w:val="00C31E41"/>
    <w:rsid w:val="00C50F28"/>
    <w:rsid w:val="00C54191"/>
    <w:rsid w:val="00C83ABD"/>
    <w:rsid w:val="00C96C3A"/>
    <w:rsid w:val="00CA136F"/>
    <w:rsid w:val="00CF5052"/>
    <w:rsid w:val="00D072E6"/>
    <w:rsid w:val="00D155A4"/>
    <w:rsid w:val="00D23FD7"/>
    <w:rsid w:val="00D247D7"/>
    <w:rsid w:val="00D33439"/>
    <w:rsid w:val="00D77A83"/>
    <w:rsid w:val="00D8464F"/>
    <w:rsid w:val="00D86C72"/>
    <w:rsid w:val="00D943F0"/>
    <w:rsid w:val="00D977A6"/>
    <w:rsid w:val="00DA7097"/>
    <w:rsid w:val="00DB3C91"/>
    <w:rsid w:val="00DB564A"/>
    <w:rsid w:val="00DC4598"/>
    <w:rsid w:val="00DD06EF"/>
    <w:rsid w:val="00DE0AE0"/>
    <w:rsid w:val="00DE1DC6"/>
    <w:rsid w:val="00E12BE3"/>
    <w:rsid w:val="00E25F27"/>
    <w:rsid w:val="00E30D66"/>
    <w:rsid w:val="00E31C4F"/>
    <w:rsid w:val="00E35F95"/>
    <w:rsid w:val="00E46024"/>
    <w:rsid w:val="00E47069"/>
    <w:rsid w:val="00E47F9A"/>
    <w:rsid w:val="00E86810"/>
    <w:rsid w:val="00EA3C52"/>
    <w:rsid w:val="00EA400D"/>
    <w:rsid w:val="00EB467F"/>
    <w:rsid w:val="00EC0D41"/>
    <w:rsid w:val="00EC0E69"/>
    <w:rsid w:val="00EC4696"/>
    <w:rsid w:val="00ED1A2B"/>
    <w:rsid w:val="00ED1E6D"/>
    <w:rsid w:val="00ED7B9C"/>
    <w:rsid w:val="00EE0B06"/>
    <w:rsid w:val="00EE114B"/>
    <w:rsid w:val="00EE3F5E"/>
    <w:rsid w:val="00EF4085"/>
    <w:rsid w:val="00EF49C8"/>
    <w:rsid w:val="00F023C3"/>
    <w:rsid w:val="00F03F0C"/>
    <w:rsid w:val="00F25CFB"/>
    <w:rsid w:val="00F3299C"/>
    <w:rsid w:val="00F35A6A"/>
    <w:rsid w:val="00F43AC7"/>
    <w:rsid w:val="00F45254"/>
    <w:rsid w:val="00F5685B"/>
    <w:rsid w:val="00F620F9"/>
    <w:rsid w:val="00F736C8"/>
    <w:rsid w:val="00F83F3C"/>
    <w:rsid w:val="00F870BC"/>
    <w:rsid w:val="00F93C8D"/>
    <w:rsid w:val="00F9657C"/>
    <w:rsid w:val="00FA4AFB"/>
    <w:rsid w:val="00FA5E62"/>
    <w:rsid w:val="00FB6925"/>
    <w:rsid w:val="00FC39E9"/>
    <w:rsid w:val="00FC6692"/>
    <w:rsid w:val="00FD118A"/>
    <w:rsid w:val="00FE1AF5"/>
    <w:rsid w:val="00FE7E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B202D"/>
  <w15:chartTrackingRefBased/>
  <w15:docId w15:val="{DB57592A-8B2E-4701-984F-5D732A6FE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5F27"/>
    <w:pPr>
      <w:ind w:left="720"/>
      <w:contextualSpacing/>
    </w:pPr>
  </w:style>
  <w:style w:type="table" w:styleId="TableGrid">
    <w:name w:val="Table Grid"/>
    <w:basedOn w:val="TableNormal"/>
    <w:uiPriority w:val="39"/>
    <w:rsid w:val="00045F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63C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3CCF"/>
  </w:style>
  <w:style w:type="paragraph" w:styleId="Footer">
    <w:name w:val="footer"/>
    <w:basedOn w:val="Normal"/>
    <w:link w:val="FooterChar"/>
    <w:uiPriority w:val="99"/>
    <w:unhideWhenUsed/>
    <w:rsid w:val="00463C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3CCF"/>
  </w:style>
  <w:style w:type="paragraph" w:styleId="FootnoteText">
    <w:name w:val="footnote text"/>
    <w:basedOn w:val="Normal"/>
    <w:link w:val="FootnoteTextChar"/>
    <w:uiPriority w:val="99"/>
    <w:semiHidden/>
    <w:unhideWhenUsed/>
    <w:rsid w:val="00D155A4"/>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D155A4"/>
    <w:rPr>
      <w:sz w:val="20"/>
      <w:szCs w:val="20"/>
      <w:lang w:val="en-GB"/>
    </w:rPr>
  </w:style>
  <w:style w:type="character" w:styleId="FootnoteReference">
    <w:name w:val="footnote reference"/>
    <w:basedOn w:val="DefaultParagraphFont"/>
    <w:uiPriority w:val="99"/>
    <w:semiHidden/>
    <w:unhideWhenUsed/>
    <w:rsid w:val="00D155A4"/>
    <w:rPr>
      <w:vertAlign w:val="superscript"/>
    </w:rPr>
  </w:style>
  <w:style w:type="character" w:styleId="CommentReference">
    <w:name w:val="annotation reference"/>
    <w:basedOn w:val="DefaultParagraphFont"/>
    <w:uiPriority w:val="99"/>
    <w:semiHidden/>
    <w:unhideWhenUsed/>
    <w:rsid w:val="00D33439"/>
    <w:rPr>
      <w:sz w:val="16"/>
      <w:szCs w:val="16"/>
    </w:rPr>
  </w:style>
  <w:style w:type="paragraph" w:styleId="CommentText">
    <w:name w:val="annotation text"/>
    <w:basedOn w:val="Normal"/>
    <w:link w:val="CommentTextChar"/>
    <w:uiPriority w:val="99"/>
    <w:semiHidden/>
    <w:unhideWhenUsed/>
    <w:rsid w:val="00D33439"/>
    <w:pPr>
      <w:spacing w:line="240" w:lineRule="auto"/>
    </w:pPr>
    <w:rPr>
      <w:sz w:val="20"/>
      <w:szCs w:val="20"/>
    </w:rPr>
  </w:style>
  <w:style w:type="character" w:customStyle="1" w:styleId="CommentTextChar">
    <w:name w:val="Comment Text Char"/>
    <w:basedOn w:val="DefaultParagraphFont"/>
    <w:link w:val="CommentText"/>
    <w:uiPriority w:val="99"/>
    <w:semiHidden/>
    <w:rsid w:val="00D33439"/>
    <w:rPr>
      <w:sz w:val="20"/>
      <w:szCs w:val="20"/>
    </w:rPr>
  </w:style>
  <w:style w:type="paragraph" w:styleId="CommentSubject">
    <w:name w:val="annotation subject"/>
    <w:basedOn w:val="CommentText"/>
    <w:next w:val="CommentText"/>
    <w:link w:val="CommentSubjectChar"/>
    <w:uiPriority w:val="99"/>
    <w:semiHidden/>
    <w:unhideWhenUsed/>
    <w:rsid w:val="00D33439"/>
    <w:rPr>
      <w:b/>
      <w:bCs/>
    </w:rPr>
  </w:style>
  <w:style w:type="character" w:customStyle="1" w:styleId="CommentSubjectChar">
    <w:name w:val="Comment Subject Char"/>
    <w:basedOn w:val="CommentTextChar"/>
    <w:link w:val="CommentSubject"/>
    <w:uiPriority w:val="99"/>
    <w:semiHidden/>
    <w:rsid w:val="00D33439"/>
    <w:rPr>
      <w:b/>
      <w:bCs/>
      <w:sz w:val="20"/>
      <w:szCs w:val="20"/>
    </w:rPr>
  </w:style>
  <w:style w:type="paragraph" w:styleId="BalloonText">
    <w:name w:val="Balloon Text"/>
    <w:basedOn w:val="Normal"/>
    <w:link w:val="BalloonTextChar"/>
    <w:uiPriority w:val="99"/>
    <w:semiHidden/>
    <w:unhideWhenUsed/>
    <w:rsid w:val="00D334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3439"/>
    <w:rPr>
      <w:rFonts w:ascii="Segoe UI" w:hAnsi="Segoe UI" w:cs="Segoe UI"/>
      <w:sz w:val="18"/>
      <w:szCs w:val="18"/>
    </w:rPr>
  </w:style>
  <w:style w:type="character" w:styleId="Hyperlink">
    <w:name w:val="Hyperlink"/>
    <w:basedOn w:val="DefaultParagraphFont"/>
    <w:uiPriority w:val="99"/>
    <w:unhideWhenUsed/>
    <w:rsid w:val="00EA3C52"/>
    <w:rPr>
      <w:color w:val="0563C1" w:themeColor="hyperlink"/>
      <w:u w:val="single"/>
    </w:rPr>
  </w:style>
  <w:style w:type="character" w:styleId="EndnoteReference">
    <w:name w:val="endnote reference"/>
    <w:basedOn w:val="DefaultParagraphFont"/>
    <w:uiPriority w:val="99"/>
    <w:semiHidden/>
    <w:unhideWhenUsed/>
    <w:rsid w:val="001015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9CFFB-B9AC-4DC5-A09B-85672ACCA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1943</Words>
  <Characters>11271</Characters>
  <Application>Microsoft Office Word</Application>
  <DocSecurity>0</DocSecurity>
  <Lines>250</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Gilang Ramadhan</cp:lastModifiedBy>
  <cp:revision>9</cp:revision>
  <dcterms:created xsi:type="dcterms:W3CDTF">2024-04-04T17:47:00Z</dcterms:created>
  <dcterms:modified xsi:type="dcterms:W3CDTF">2024-12-27T10:43:00Z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7th edition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 6th edition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http://www.zotero.org/styles/elsevier-harvard</vt:lpwstr>
  </property>
  <property fmtid="{D5CDD505-2E9C-101B-9397-08002B2CF9AE}" pid="11" name="Mendeley Recent Style Name 4_1">
    <vt:lpwstr>Elsevier - Harvard (with titles)</vt:lpwstr>
  </property>
  <property fmtid="{D5CDD505-2E9C-101B-9397-08002B2CF9AE}" pid="12" name="Mendeley Recent Style Id 5_1">
    <vt:lpwstr>http://www.zotero.org/styles/emerald-harvard</vt:lpwstr>
  </property>
  <property fmtid="{D5CDD505-2E9C-101B-9397-08002B2CF9AE}" pid="13" name="Mendeley Recent Style Name 5_1">
    <vt:lpwstr>Emerald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