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E79D9" w14:textId="77777777" w:rsidR="00E727A4" w:rsidRPr="00E727A4" w:rsidRDefault="00E727A4" w:rsidP="00E727A4">
      <w:pPr>
        <w:spacing w:before="30"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 xml:space="preserve">Script to generate the figures for field flume results of </w:t>
      </w:r>
      <w:r w:rsidRPr="00E727A4">
        <w:rPr>
          <w:rFonts w:ascii="Helvetica" w:eastAsia="Times New Roman" w:hAnsi="Helvetica" w:cs="Helvetica"/>
          <w:i/>
          <w:iCs/>
          <w:color w:val="000000"/>
          <w:sz w:val="21"/>
          <w:szCs w:val="21"/>
          <w:lang w:val="en-US"/>
        </w:rPr>
        <w:t>"Wind exposure and sediment type determine the resilience and response of seagrass meadows to climate change"</w:t>
      </w:r>
    </w:p>
    <w:p w14:paraId="19553B79" w14:textId="77777777" w:rsidR="00E727A4" w:rsidRPr="00E727A4" w:rsidRDefault="00E727A4" w:rsidP="00E727A4">
      <w:pPr>
        <w:spacing w:before="30"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E727A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val="en-US"/>
        </w:rPr>
        <w:t xml:space="preserve">Loading data from </w:t>
      </w:r>
      <w:proofErr w:type="spellStart"/>
      <w:r w:rsidRPr="00E727A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val="en-US"/>
        </w:rPr>
        <w:t>textfiles</w:t>
      </w:r>
      <w:proofErr w:type="spellEnd"/>
      <w:r w:rsidRPr="00E727A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val="en-US"/>
        </w:rPr>
        <w:t>:</w:t>
      </w:r>
    </w:p>
    <w:p w14:paraId="75D748ED" w14:textId="77777777" w:rsidR="00E727A4" w:rsidRPr="00E727A4" w:rsidRDefault="00E727A4" w:rsidP="00E727A4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clear 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variables</w:t>
      </w:r>
    </w:p>
    <w:p w14:paraId="5F15A03C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close 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all</w:t>
      </w:r>
    </w:p>
    <w:p w14:paraId="5BB10C9D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cd(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'folder with data of flume experiments'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323DD5AD" w14:textId="3E390FB4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data = load(</w:t>
      </w:r>
      <w:r w:rsidR="005B3B6B">
        <w:rPr>
          <w:rFonts w:ascii="Consolas" w:eastAsia="Times New Roman" w:hAnsi="Consolas"/>
          <w:color w:val="A020F0"/>
          <w:sz w:val="21"/>
          <w:szCs w:val="21"/>
          <w:lang w:val="en-US"/>
        </w:rPr>
        <w:t>'mastertable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.txt'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093B243E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228B22"/>
          <w:sz w:val="21"/>
          <w:szCs w:val="21"/>
          <w:lang w:val="en-US"/>
        </w:rPr>
        <w:t>% col 1) site (1 - ShoCo, 2- LoFi)</w:t>
      </w:r>
    </w:p>
    <w:p w14:paraId="3CEA228F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228B22"/>
          <w:sz w:val="21"/>
          <w:szCs w:val="21"/>
          <w:lang w:val="en-US"/>
        </w:rPr>
        <w:t>% col 2) treatment (1 - full length, 2 - clipped to 8 cm, 3 - shoots removed, 4 - bare sediment)</w:t>
      </w:r>
    </w:p>
    <w:p w14:paraId="7D3C9F16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228B22"/>
          <w:sz w:val="21"/>
          <w:szCs w:val="21"/>
          <w:lang w:val="en-US"/>
        </w:rPr>
        <w:t xml:space="preserve">% col 3) </w:t>
      </w:r>
      <w:proofErr w:type="spellStart"/>
      <w:r w:rsidRPr="00E727A4">
        <w:rPr>
          <w:rFonts w:ascii="Consolas" w:eastAsia="Times New Roman" w:hAnsi="Consolas"/>
          <w:color w:val="228B22"/>
          <w:sz w:val="21"/>
          <w:szCs w:val="21"/>
          <w:lang w:val="en-US"/>
        </w:rPr>
        <w:t>ucrit</w:t>
      </w:r>
      <w:proofErr w:type="spellEnd"/>
      <w:r w:rsidRPr="00E727A4">
        <w:rPr>
          <w:rFonts w:ascii="Consolas" w:eastAsia="Times New Roman" w:hAnsi="Consolas"/>
          <w:color w:val="228B22"/>
          <w:sz w:val="21"/>
          <w:szCs w:val="21"/>
          <w:lang w:val="en-US"/>
        </w:rPr>
        <w:t xml:space="preserve"> (m/s)</w:t>
      </w:r>
    </w:p>
    <w:p w14:paraId="19B018B7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228B22"/>
          <w:sz w:val="21"/>
          <w:szCs w:val="21"/>
          <w:lang w:val="en-US"/>
        </w:rPr>
        <w:t xml:space="preserve">% col 4) </w:t>
      </w:r>
      <w:proofErr w:type="spellStart"/>
      <w:r w:rsidRPr="00E727A4">
        <w:rPr>
          <w:rFonts w:ascii="Consolas" w:eastAsia="Times New Roman" w:hAnsi="Consolas"/>
          <w:color w:val="228B22"/>
          <w:sz w:val="21"/>
          <w:szCs w:val="21"/>
          <w:lang w:val="en-US"/>
        </w:rPr>
        <w:t>stdev</w:t>
      </w:r>
      <w:proofErr w:type="spellEnd"/>
      <w:r w:rsidRPr="00E727A4">
        <w:rPr>
          <w:rFonts w:ascii="Consolas" w:eastAsia="Times New Roman" w:hAnsi="Consolas"/>
          <w:color w:val="228B22"/>
          <w:sz w:val="21"/>
          <w:szCs w:val="21"/>
          <w:lang w:val="en-US"/>
        </w:rPr>
        <w:t xml:space="preserve"> of </w:t>
      </w:r>
      <w:proofErr w:type="spellStart"/>
      <w:r w:rsidRPr="00E727A4">
        <w:rPr>
          <w:rFonts w:ascii="Consolas" w:eastAsia="Times New Roman" w:hAnsi="Consolas"/>
          <w:color w:val="228B22"/>
          <w:sz w:val="21"/>
          <w:szCs w:val="21"/>
          <w:lang w:val="en-US"/>
        </w:rPr>
        <w:t>ucrit</w:t>
      </w:r>
      <w:proofErr w:type="spellEnd"/>
      <w:r w:rsidRPr="00E727A4">
        <w:rPr>
          <w:rFonts w:ascii="Consolas" w:eastAsia="Times New Roman" w:hAnsi="Consolas"/>
          <w:color w:val="228B22"/>
          <w:sz w:val="21"/>
          <w:szCs w:val="21"/>
          <w:lang w:val="en-US"/>
        </w:rPr>
        <w:t xml:space="preserve"> (m/s)</w:t>
      </w:r>
    </w:p>
    <w:p w14:paraId="13B0D290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228B22"/>
          <w:sz w:val="21"/>
          <w:szCs w:val="21"/>
          <w:lang w:val="en-US"/>
        </w:rPr>
        <w:t xml:space="preserve">% col 5) </w:t>
      </w:r>
    </w:p>
    <w:p w14:paraId="018AACFE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228B22"/>
          <w:sz w:val="21"/>
          <w:szCs w:val="21"/>
          <w:lang w:val="en-US"/>
        </w:rPr>
        <w:t>% col 6) canopy height (m)</w:t>
      </w:r>
    </w:p>
    <w:p w14:paraId="401B351C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228B22"/>
          <w:sz w:val="21"/>
          <w:szCs w:val="21"/>
          <w:lang w:val="en-US"/>
        </w:rPr>
        <w:t>% col 7) shoot density (# per m^2)</w:t>
      </w:r>
    </w:p>
    <w:p w14:paraId="6ED14CC9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load(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'biomassrelations.txt'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6E7BA99C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228B22"/>
          <w:sz w:val="21"/>
          <w:szCs w:val="21"/>
          <w:lang w:val="en-US"/>
        </w:rPr>
        <w:t>% col 1) canopy height (cm)</w:t>
      </w:r>
    </w:p>
    <w:p w14:paraId="1926C9C6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228B22"/>
          <w:sz w:val="21"/>
          <w:szCs w:val="21"/>
          <w:lang w:val="en-US"/>
        </w:rPr>
        <w:t>% col 2) shoot density (# per m^2)</w:t>
      </w:r>
    </w:p>
    <w:p w14:paraId="00176D67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228B22"/>
          <w:sz w:val="21"/>
          <w:szCs w:val="21"/>
          <w:lang w:val="en-US"/>
        </w:rPr>
        <w:t>% col 3) blade area per m^2</w:t>
      </w:r>
    </w:p>
    <w:p w14:paraId="1DCCABF0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228B22"/>
          <w:sz w:val="21"/>
          <w:szCs w:val="21"/>
          <w:lang w:val="en-US"/>
        </w:rPr>
        <w:t>% col 4) shoot width (m)</w:t>
      </w:r>
    </w:p>
    <w:p w14:paraId="4FECCD69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228B22"/>
          <w:sz w:val="21"/>
          <w:szCs w:val="21"/>
          <w:lang w:val="en-US"/>
        </w:rPr>
        <w:t>% col 5) canopy height * shoot density (-)</w:t>
      </w:r>
    </w:p>
    <w:p w14:paraId="4A91179A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228B22"/>
          <w:sz w:val="21"/>
          <w:szCs w:val="21"/>
          <w:lang w:val="en-US"/>
        </w:rPr>
        <w:t>% blade lengths measured from biomass cores</w:t>
      </w:r>
    </w:p>
    <w:p w14:paraId="3B433C59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load(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'LoFiBlades.txt'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1D6EEE29" w14:textId="77777777" w:rsidR="00E727A4" w:rsidRPr="00E727A4" w:rsidRDefault="00E727A4" w:rsidP="00E727A4">
      <w:pPr>
        <w:shd w:val="clear" w:color="auto" w:fill="F7F7F7"/>
        <w:spacing w:before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load(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'ShoCoBlades.txt'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43B36DD7" w14:textId="77777777" w:rsidR="00E727A4" w:rsidRPr="00E727A4" w:rsidRDefault="00E727A4" w:rsidP="00E727A4">
      <w:pPr>
        <w:spacing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E727A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val="en-US"/>
        </w:rPr>
        <w:t>Calculating blade area for the field flume experiments using relations derived from biomass cores</w:t>
      </w:r>
    </w:p>
    <w:p w14:paraId="5589ADDE" w14:textId="77777777" w:rsidR="00E727A4" w:rsidRPr="00E727A4" w:rsidRDefault="00E727A4" w:rsidP="00E727A4">
      <w:pPr>
        <w:spacing w:before="30"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>Plotting blade length histograms for ShoCo and LoFi</w:t>
      </w:r>
    </w:p>
    <w:p w14:paraId="1DDFF28B" w14:textId="77777777" w:rsidR="00E727A4" w:rsidRPr="00E727A4" w:rsidRDefault="00E727A4" w:rsidP="00E727A4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bins = [0:30]./100;</w:t>
      </w:r>
    </w:p>
    <w:p w14:paraId="3368909E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[n(1,:), e(1,:)] =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histcounts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ShoCoBlades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./100,bins);</w:t>
      </w:r>
    </w:p>
    <w:p w14:paraId="4D80DA3C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[n(2,:), e(2,:)] =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histcounts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LoFiBlades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./100,bins);</w:t>
      </w:r>
    </w:p>
    <w:p w14:paraId="63410BA8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edges = e(:,2:end) - (e(:,2)-e(:,2))./2;</w:t>
      </w:r>
    </w:p>
    <w:p w14:paraId="51692065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figure;</w:t>
      </w:r>
    </w:p>
    <w:p w14:paraId="490C9FE7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subplot(2,1,1)</w:t>
      </w:r>
    </w:p>
    <w:p w14:paraId="045F3943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p2 = bar(edges(2,:),n(2,:),1,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'FaceColor'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,[0.3 0.3 0.3]);</w:t>
      </w:r>
    </w:p>
    <w:p w14:paraId="542478BC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hold 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on</w:t>
      </w:r>
    </w:p>
    <w:p w14:paraId="1638A362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p1 = bar(edges(1,:),n(1,:),1,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'FaceColor'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,[0.8 0.8 0.6],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'FaceAlpha'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,0.5);</w:t>
      </w:r>
    </w:p>
    <w:p w14:paraId="15E0AD56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plot([0.17 0.17],[0 40],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'-'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,[0.8 0.8 0.6],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'Linewidth'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,1)</w:t>
      </w:r>
    </w:p>
    <w:p w14:paraId="676681B3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plot([0.24 0.24],[0 40],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'-'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,[0.3 0.3 0.3],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'Linewidth'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,1)</w:t>
      </w:r>
    </w:p>
    <w:p w14:paraId="628A987A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xlabel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'Blade length [m]'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7A086219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ylabel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'Counts'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2EA85ADC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legend([p1 p2],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proofErr w:type="spellStart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ShoCo'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'LoFi</w:t>
      </w:r>
      <w:proofErr w:type="spellEnd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0BB2747B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title(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'A'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582B3BE5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xtickformat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'%.2f'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0DA5964A" w14:textId="77777777" w:rsidR="00E727A4" w:rsidRPr="00E727A4" w:rsidRDefault="00E727A4" w:rsidP="00E727A4">
      <w:pPr>
        <w:shd w:val="clear" w:color="auto" w:fill="F7F7F7"/>
        <w:spacing w:before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legend 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BOXOFF</w:t>
      </w:r>
    </w:p>
    <w:p w14:paraId="24833D0C" w14:textId="77777777" w:rsidR="00E727A4" w:rsidRPr="00E727A4" w:rsidRDefault="00E727A4" w:rsidP="00E727A4">
      <w:pPr>
        <w:spacing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>Plotting corresponding canopy height x shoot density - blade area relations</w:t>
      </w:r>
    </w:p>
    <w:p w14:paraId="59C9B69F" w14:textId="77777777" w:rsidR="00E727A4" w:rsidRPr="00E727A4" w:rsidRDefault="00E727A4" w:rsidP="00E727A4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lastRenderedPageBreak/>
        <w:t>subplot(2,1,2)</w:t>
      </w:r>
    </w:p>
    <w:p w14:paraId="2A6FD39F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plot(biomassrelations(1:4,5),biomassrelations(1:4,3),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'.'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,[0.8 0.8 0.6],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,10)</w:t>
      </w:r>
    </w:p>
    <w:p w14:paraId="1F1636C8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hold 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on</w:t>
      </w:r>
    </w:p>
    <w:p w14:paraId="32405D17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plot(biomassrelations(5:8,5),biomassrelations(5:8,3),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'.'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,[0.3 0.3 0.3],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,10)</w:t>
      </w:r>
    </w:p>
    <w:p w14:paraId="6A400B4D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plot([40.49 96.25],0.014.*[40.49 96.25],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'-'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,[0.3 0.3 0.3],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'Linewidth'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,1)</w:t>
      </w:r>
    </w:p>
    <w:p w14:paraId="35FE81E8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plot([31.51 57.23],0.0075.*[31.51 57.23],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'-'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,[0.8 0.8 0.6],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'Linewidth'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,1)</w:t>
      </w:r>
    </w:p>
    <w:p w14:paraId="7FCA818F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text(60,0.4,{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'Y = 1.31x10^{-2}X'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;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'R^2 = 0.92'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})</w:t>
      </w:r>
    </w:p>
    <w:p w14:paraId="16D95AD0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text(60,0.2,{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'Y = 7.4x10^{-3}X'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;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'R^2 = 0.93'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})</w:t>
      </w:r>
    </w:p>
    <w:p w14:paraId="2B7DADD0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xlabel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'Canopy height x Shoot density [m^{-1}]'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0F81CCA6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ylabel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'Blade area per m^2 [-]'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0194A5BF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axis([0 110 0 1.5]) </w:t>
      </w:r>
    </w:p>
    <w:p w14:paraId="3EA72EA8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legend(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proofErr w:type="spellStart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ShoCo'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'LoFi</w:t>
      </w:r>
      <w:proofErr w:type="spellEnd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2EB5CB8F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title(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'B'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0F4EFACE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ytickformat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'%.1f'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63F859BF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legend 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BOXOFF</w:t>
      </w:r>
    </w:p>
    <w:p w14:paraId="4997D4F8" w14:textId="28BC524E" w:rsidR="00E727A4" w:rsidRPr="00E727A4" w:rsidRDefault="00E727A4" w:rsidP="00E727A4">
      <w:pPr>
        <w:shd w:val="clear" w:color="auto" w:fill="FFFFFF"/>
        <w:spacing w:before="0" w:line="258" w:lineRule="atLeast"/>
        <w:ind w:firstLine="0"/>
        <w:rPr>
          <w:rFonts w:ascii="Consolas" w:eastAsia="Times New Roman" w:hAnsi="Consolas"/>
          <w:color w:val="404040"/>
          <w:sz w:val="18"/>
          <w:szCs w:val="18"/>
          <w:lang w:val="en-US"/>
        </w:rPr>
      </w:pPr>
      <w:r w:rsidRPr="00E727A4">
        <w:rPr>
          <w:rFonts w:ascii="Consolas" w:eastAsia="Times New Roman" w:hAnsi="Consolas"/>
          <w:noProof/>
          <w:color w:val="404040"/>
          <w:sz w:val="18"/>
          <w:szCs w:val="18"/>
          <w:lang w:val="en-US"/>
        </w:rPr>
        <w:drawing>
          <wp:inline distT="0" distB="0" distL="0" distR="0" wp14:anchorId="71FB7274" wp14:editId="05444FF6">
            <wp:extent cx="5334000" cy="4000500"/>
            <wp:effectExtent l="0" t="0" r="0" b="0"/>
            <wp:docPr id="4" name="Picture 4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hart, histo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20D1A" w14:textId="77777777" w:rsidR="00E727A4" w:rsidRPr="00E727A4" w:rsidRDefault="00E727A4" w:rsidP="00E727A4">
      <w:pPr>
        <w:spacing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>Calculating the blade area for the flume experiments based on established relations for ShoCo and LoFi</w:t>
      </w:r>
    </w:p>
    <w:p w14:paraId="754D8492" w14:textId="77777777" w:rsidR="00E727A4" w:rsidRPr="00E727A4" w:rsidRDefault="00E727A4" w:rsidP="00E727A4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FF"/>
          <w:sz w:val="21"/>
          <w:szCs w:val="21"/>
          <w:lang w:val="en-US"/>
        </w:rPr>
        <w:t xml:space="preserve">for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1:length(data)</w:t>
      </w:r>
    </w:p>
    <w:p w14:paraId="39E3C4FC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  <w:r w:rsidRPr="00E727A4">
        <w:rPr>
          <w:rFonts w:ascii="Consolas" w:eastAsia="Times New Roman" w:hAnsi="Consolas"/>
          <w:color w:val="0000FF"/>
          <w:sz w:val="21"/>
          <w:szCs w:val="21"/>
          <w:lang w:val="en-US"/>
        </w:rPr>
        <w:t xml:space="preserve">if 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data(i,1) == 1</w:t>
      </w:r>
    </w:p>
    <w:p w14:paraId="7208B968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   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BladeArea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,:) = 0.0075*data(i,6)*data(i,7);</w:t>
      </w:r>
    </w:p>
    <w:p w14:paraId="53BDBE05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</w:t>
      </w:r>
      <w:r w:rsidRPr="00E727A4">
        <w:rPr>
          <w:rFonts w:ascii="Consolas" w:eastAsia="Times New Roman" w:hAnsi="Consolas"/>
          <w:color w:val="0000FF"/>
          <w:sz w:val="21"/>
          <w:szCs w:val="21"/>
          <w:lang w:val="en-US"/>
        </w:rPr>
        <w:t xml:space="preserve">elseif 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data(i,1) == 2</w:t>
      </w:r>
    </w:p>
    <w:p w14:paraId="312FADBE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      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BladeArea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,:) = 0.014*data(i,6)*data(i,7);</w:t>
      </w:r>
    </w:p>
    <w:p w14:paraId="0D292965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lastRenderedPageBreak/>
        <w:t xml:space="preserve">    </w:t>
      </w:r>
      <w:r w:rsidRPr="00E727A4">
        <w:rPr>
          <w:rFonts w:ascii="Consolas" w:eastAsia="Times New Roman" w:hAnsi="Consolas"/>
          <w:color w:val="0000FF"/>
          <w:sz w:val="21"/>
          <w:szCs w:val="21"/>
          <w:lang w:val="en-US"/>
        </w:rPr>
        <w:t>end</w:t>
      </w:r>
    </w:p>
    <w:p w14:paraId="7F25B339" w14:textId="77777777" w:rsidR="00E727A4" w:rsidRPr="00E727A4" w:rsidRDefault="00E727A4" w:rsidP="00E727A4">
      <w:pPr>
        <w:shd w:val="clear" w:color="auto" w:fill="F7F7F7"/>
        <w:spacing w:before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FF"/>
          <w:sz w:val="21"/>
          <w:szCs w:val="21"/>
          <w:lang w:val="en-US"/>
        </w:rPr>
        <w:t>end</w:t>
      </w:r>
    </w:p>
    <w:p w14:paraId="64598000" w14:textId="77777777" w:rsidR="00E727A4" w:rsidRPr="00E727A4" w:rsidRDefault="00E727A4" w:rsidP="00E727A4">
      <w:pPr>
        <w:spacing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E727A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val="en-US"/>
        </w:rPr>
        <w:t xml:space="preserve">Calculating the increase of </w:t>
      </w:r>
      <w:proofErr w:type="spellStart"/>
      <w:r w:rsidRPr="00E727A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val="en-US"/>
        </w:rPr>
        <w:t>ucrit</w:t>
      </w:r>
      <w:proofErr w:type="spellEnd"/>
      <w:r w:rsidRPr="00E727A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val="en-US"/>
        </w:rPr>
        <w:t xml:space="preserve"> by the seagrass canopy, and translating this to a reduction of shear stress.</w:t>
      </w:r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 xml:space="preserve"> </w:t>
      </w:r>
    </w:p>
    <w:p w14:paraId="58906839" w14:textId="77777777" w:rsidR="00E727A4" w:rsidRPr="00E727A4" w:rsidRDefault="00E727A4" w:rsidP="00E727A4">
      <w:pPr>
        <w:spacing w:before="30"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>Extracting only the ucr measurements from the full canopy to removed shoots treatments</w:t>
      </w:r>
    </w:p>
    <w:p w14:paraId="36FB45F3" w14:textId="77777777" w:rsidR="00E727A4" w:rsidRPr="00E727A4" w:rsidRDefault="00E727A4" w:rsidP="00E727A4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umaxcr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(:,1) = data(data(:,1) == 1,3); </w:t>
      </w:r>
      <w:r w:rsidRPr="00E727A4">
        <w:rPr>
          <w:rFonts w:ascii="Consolas" w:eastAsia="Times New Roman" w:hAnsi="Consolas"/>
          <w:color w:val="228B22"/>
          <w:sz w:val="21"/>
          <w:szCs w:val="21"/>
          <w:lang w:val="en-US"/>
        </w:rPr>
        <w:t>%sandy</w:t>
      </w:r>
    </w:p>
    <w:p w14:paraId="60B73CB0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umaxcr_std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(:,1) = data(data(:,1) == 1,4); </w:t>
      </w:r>
      <w:r w:rsidRPr="00E727A4">
        <w:rPr>
          <w:rFonts w:ascii="Consolas" w:eastAsia="Times New Roman" w:hAnsi="Consolas"/>
          <w:color w:val="228B22"/>
          <w:sz w:val="21"/>
          <w:szCs w:val="21"/>
          <w:lang w:val="en-US"/>
        </w:rPr>
        <w:t>%sandy</w:t>
      </w:r>
    </w:p>
    <w:p w14:paraId="70A01BBA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umaxcr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(:,2) = data(data(:,1) == 2,3); </w:t>
      </w:r>
      <w:r w:rsidRPr="00E727A4">
        <w:rPr>
          <w:rFonts w:ascii="Consolas" w:eastAsia="Times New Roman" w:hAnsi="Consolas"/>
          <w:color w:val="228B22"/>
          <w:sz w:val="21"/>
          <w:szCs w:val="21"/>
          <w:lang w:val="en-US"/>
        </w:rPr>
        <w:t>%silty</w:t>
      </w:r>
    </w:p>
    <w:p w14:paraId="4954AF12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umaxcr_std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(:,2) = data(data(:,1) == 2,4); </w:t>
      </w:r>
      <w:r w:rsidRPr="00E727A4">
        <w:rPr>
          <w:rFonts w:ascii="Consolas" w:eastAsia="Times New Roman" w:hAnsi="Consolas"/>
          <w:color w:val="228B22"/>
          <w:sz w:val="21"/>
          <w:szCs w:val="21"/>
          <w:lang w:val="en-US"/>
        </w:rPr>
        <w:t>%silty</w:t>
      </w:r>
    </w:p>
    <w:p w14:paraId="50CD3329" w14:textId="77777777" w:rsidR="00E727A4" w:rsidRPr="00E727A4" w:rsidRDefault="00E727A4" w:rsidP="00E727A4">
      <w:pPr>
        <w:shd w:val="clear" w:color="auto" w:fill="F7F7F7"/>
        <w:spacing w:before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umaxcrbare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[mean(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umaxcr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(7:9,1)) mean(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umaxcr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(7:9,2))]; </w:t>
      </w:r>
      <w:r w:rsidRPr="00E727A4">
        <w:rPr>
          <w:rFonts w:ascii="Consolas" w:eastAsia="Times New Roman" w:hAnsi="Consolas"/>
          <w:color w:val="228B22"/>
          <w:sz w:val="21"/>
          <w:szCs w:val="21"/>
          <w:lang w:val="en-US"/>
        </w:rPr>
        <w:t>%</w:t>
      </w:r>
      <w:proofErr w:type="spellStart"/>
      <w:r w:rsidRPr="00E727A4">
        <w:rPr>
          <w:rFonts w:ascii="Consolas" w:eastAsia="Times New Roman" w:hAnsi="Consolas"/>
          <w:color w:val="228B22"/>
          <w:sz w:val="21"/>
          <w:szCs w:val="21"/>
          <w:lang w:val="en-US"/>
        </w:rPr>
        <w:t>ucrit</w:t>
      </w:r>
      <w:proofErr w:type="spellEnd"/>
      <w:r w:rsidRPr="00E727A4">
        <w:rPr>
          <w:rFonts w:ascii="Consolas" w:eastAsia="Times New Roman" w:hAnsi="Consolas"/>
          <w:color w:val="228B22"/>
          <w:sz w:val="21"/>
          <w:szCs w:val="21"/>
          <w:lang w:val="en-US"/>
        </w:rPr>
        <w:t xml:space="preserve"> of sediment with removed shoots</w:t>
      </w:r>
    </w:p>
    <w:p w14:paraId="6B307BC4" w14:textId="77777777" w:rsidR="00E727A4" w:rsidRPr="00E727A4" w:rsidRDefault="00E727A4" w:rsidP="00E727A4">
      <w:pPr>
        <w:spacing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 xml:space="preserve">Calculating relative change in </w:t>
      </w:r>
      <w:proofErr w:type="spellStart"/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>ucrit</w:t>
      </w:r>
      <w:proofErr w:type="spellEnd"/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 xml:space="preserve"> for increasing blade area compared to </w:t>
      </w:r>
      <w:proofErr w:type="spellStart"/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>ucrit</w:t>
      </w:r>
      <w:proofErr w:type="spellEnd"/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 xml:space="preserve"> of removed shoots</w:t>
      </w:r>
    </w:p>
    <w:p w14:paraId="3E09002B" w14:textId="77777777" w:rsidR="00E727A4" w:rsidRPr="00E727A4" w:rsidRDefault="00E727A4" w:rsidP="00E727A4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umaxchange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umaxcr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./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umaxcrbare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;</w:t>
      </w:r>
    </w:p>
    <w:p w14:paraId="7A585619" w14:textId="77777777" w:rsidR="00E727A4" w:rsidRPr="00E727A4" w:rsidRDefault="00E727A4" w:rsidP="00E727A4">
      <w:pPr>
        <w:shd w:val="clear" w:color="auto" w:fill="F7F7F7"/>
        <w:spacing w:before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umaxchange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umaxchange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(:);</w:t>
      </w:r>
    </w:p>
    <w:p w14:paraId="29EBED2D" w14:textId="77777777" w:rsidR="00E727A4" w:rsidRPr="00E727A4" w:rsidRDefault="00E727A4" w:rsidP="00E727A4">
      <w:pPr>
        <w:spacing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 xml:space="preserve">Calculating linear fit for blade area vs. reduction in </w:t>
      </w:r>
      <w:proofErr w:type="spellStart"/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>ucrit</w:t>
      </w:r>
      <w:proofErr w:type="spellEnd"/>
    </w:p>
    <w:p w14:paraId="5AF6A6FF" w14:textId="77777777" w:rsidR="00E727A4" w:rsidRPr="00E727A4" w:rsidRDefault="00E727A4" w:rsidP="00E727A4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modelfun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@(b,x)(1+b(1).*x);</w:t>
      </w:r>
    </w:p>
    <w:p w14:paraId="437161B3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xrange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0:0.01:1.5;</w:t>
      </w:r>
    </w:p>
    <w:p w14:paraId="6FBDDA6E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beta0 = [2];</w:t>
      </w:r>
    </w:p>
    <w:p w14:paraId="617195F6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[beta1,R,J,CovB,MSE] = nlinfit([BladeArea(1:9);BladeArea(15:23)],[umaxchange(1:9);umaxchange(15:23)],modelfun,beta0);</w:t>
      </w:r>
    </w:p>
    <w:p w14:paraId="5D92DCB3" w14:textId="77777777" w:rsidR="00E727A4" w:rsidRPr="00E727A4" w:rsidRDefault="00E727A4" w:rsidP="00E727A4">
      <w:pPr>
        <w:shd w:val="clear" w:color="auto" w:fill="F7F7F7"/>
        <w:spacing w:before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[ypred1,delta1] = nlpredci(modelfun,xrange,beta1,R,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'Covar'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,CovB,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'MSE'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,MSE,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'SimOpt'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'on'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6629B32A" w14:textId="77777777" w:rsidR="00E727A4" w:rsidRPr="00E727A4" w:rsidRDefault="00E727A4" w:rsidP="00E727A4">
      <w:pPr>
        <w:spacing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 xml:space="preserve">Converting relative change in </w:t>
      </w:r>
      <w:proofErr w:type="spellStart"/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>ucrit</w:t>
      </w:r>
      <w:proofErr w:type="spellEnd"/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 xml:space="preserve"> to a relative change in shear stress, and converting this into shear stress attenuation</w:t>
      </w:r>
    </w:p>
    <w:p w14:paraId="68CB40ED" w14:textId="77777777" w:rsidR="00E727A4" w:rsidRPr="00E727A4" w:rsidRDefault="00E727A4" w:rsidP="00E727A4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taumaxchange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umaxchange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.^2;</w:t>
      </w:r>
    </w:p>
    <w:p w14:paraId="5886A8CD" w14:textId="77777777" w:rsidR="00E727A4" w:rsidRPr="00E727A4" w:rsidRDefault="00E727A4" w:rsidP="00E727A4">
      <w:pPr>
        <w:shd w:val="clear" w:color="auto" w:fill="F7F7F7"/>
        <w:spacing w:before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tauattenuation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1-(1./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taumaxchange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41069F1B" w14:textId="77777777" w:rsidR="00E727A4" w:rsidRPr="00E727A4" w:rsidRDefault="00E727A4" w:rsidP="00E727A4">
      <w:pPr>
        <w:spacing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 xml:space="preserve">Calculating fit for blade area vs. </w:t>
      </w:r>
      <w:proofErr w:type="spellStart"/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>taucrit</w:t>
      </w:r>
      <w:proofErr w:type="spellEnd"/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 xml:space="preserve"> attenuation</w:t>
      </w:r>
    </w:p>
    <w:p w14:paraId="3612B875" w14:textId="77777777" w:rsidR="00E727A4" w:rsidRPr="00E727A4" w:rsidRDefault="00E727A4" w:rsidP="00E727A4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modelfun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@(b,x)((b(1)./-(b(3).*x+0.1))+b(2));</w:t>
      </w:r>
    </w:p>
    <w:p w14:paraId="073B3EB1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beta0 = [1 1 1];</w:t>
      </w:r>
    </w:p>
    <w:p w14:paraId="06E0CC25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[beta2,R,J,CovB,MSE] = nlinfit([BladeArea(1:9);BladeArea(15:23)],[tauattenuation(1:9);tauattenuation(15:23)],modelfun,beta0);</w:t>
      </w:r>
    </w:p>
    <w:p w14:paraId="7904519F" w14:textId="77777777" w:rsidR="00E727A4" w:rsidRPr="00E727A4" w:rsidRDefault="00E727A4" w:rsidP="00E727A4">
      <w:pPr>
        <w:shd w:val="clear" w:color="auto" w:fill="F7F7F7"/>
        <w:spacing w:before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[ypred2,delta2] = nlpredci(modelfun,xrange,beta2,R,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'Covar'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,CovB,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'MSE'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,MSE,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'SimOpt'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'on'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35BC4B15" w14:textId="77777777" w:rsidR="00E727A4" w:rsidRPr="00E727A4" w:rsidRDefault="00E727A4" w:rsidP="00E727A4">
      <w:pPr>
        <w:spacing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 xml:space="preserve">Calculating mean and std of </w:t>
      </w:r>
      <w:proofErr w:type="spellStart"/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>ucrit</w:t>
      </w:r>
      <w:proofErr w:type="spellEnd"/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 xml:space="preserve"> for the treatments as reported in the manuscript text</w:t>
      </w:r>
    </w:p>
    <w:p w14:paraId="13992419" w14:textId="77777777" w:rsidR="00E727A4" w:rsidRPr="00E727A4" w:rsidRDefault="00E727A4" w:rsidP="00E727A4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FF"/>
          <w:sz w:val="21"/>
          <w:szCs w:val="21"/>
          <w:lang w:val="en-US"/>
        </w:rPr>
        <w:t xml:space="preserve">for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1:4</w:t>
      </w:r>
    </w:p>
    <w:p w14:paraId="750A80C9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Sa(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 = mean(data(data(:,1) == 1 &amp; data(:,2) == i,3));</w:t>
      </w:r>
    </w:p>
    <w:p w14:paraId="2EFB9795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Sastd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 = std(data(data(:,1) == 1 &amp; data(:,2) == i,3));</w:t>
      </w:r>
    </w:p>
    <w:p w14:paraId="04F2ECA6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Si(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 = mean(data(data(:,1) == 2 &amp; data(:,2) == i,3));</w:t>
      </w:r>
    </w:p>
    <w:p w14:paraId="766D54A6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Sistd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i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 = std(data(data(:,1) == 2 &amp; data(:,2) == i,3));</w:t>
      </w:r>
    </w:p>
    <w:p w14:paraId="5B5554EC" w14:textId="77777777" w:rsidR="00E727A4" w:rsidRPr="00E727A4" w:rsidRDefault="00E727A4" w:rsidP="00E727A4">
      <w:pPr>
        <w:shd w:val="clear" w:color="auto" w:fill="F7F7F7"/>
        <w:spacing w:before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FF"/>
          <w:sz w:val="21"/>
          <w:szCs w:val="21"/>
          <w:lang w:val="en-US"/>
        </w:rPr>
        <w:t>end</w:t>
      </w:r>
    </w:p>
    <w:p w14:paraId="73A7BBDF" w14:textId="77777777" w:rsidR="00E727A4" w:rsidRPr="00E727A4" w:rsidRDefault="00E727A4" w:rsidP="00E727A4">
      <w:pPr>
        <w:spacing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lastRenderedPageBreak/>
        <w:t>Extracting individual treatments for plotting figure 4A</w:t>
      </w:r>
    </w:p>
    <w:p w14:paraId="04DF4790" w14:textId="77777777" w:rsidR="00E727A4" w:rsidRPr="00E727A4" w:rsidRDefault="00E727A4" w:rsidP="00E727A4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SaPrist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data(data(:,1) == 1 &amp; data(:,2) == 1,3);</w:t>
      </w:r>
    </w:p>
    <w:p w14:paraId="04C90202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SaClip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data(data(:,1) == 1 &amp; data(:,2) == 2,3);</w:t>
      </w:r>
    </w:p>
    <w:p w14:paraId="2E5EBE06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SaGone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data(data(:,1) == 1 &amp; data(:,2) == 3,3);</w:t>
      </w:r>
    </w:p>
    <w:p w14:paraId="03ACC7F9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SaBare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data(data(:,1) == 1 &amp; data(:,2) == 4,3);</w:t>
      </w:r>
    </w:p>
    <w:p w14:paraId="16803C21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SiPrist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data(data(:,1) == 2 &amp; data(:,2) == 1,3);</w:t>
      </w:r>
    </w:p>
    <w:p w14:paraId="508F78F5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SiClip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data(data(:,1) == 2 &amp; data(:,2) == 2,3);</w:t>
      </w:r>
    </w:p>
    <w:p w14:paraId="2B2026F9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SiGone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data(data(:,1) == 2 &amp; data(:,2) == 3,3);</w:t>
      </w:r>
    </w:p>
    <w:p w14:paraId="0B83DB61" w14:textId="77777777" w:rsidR="00E727A4" w:rsidRPr="00E727A4" w:rsidRDefault="00E727A4" w:rsidP="00E727A4">
      <w:pPr>
        <w:shd w:val="clear" w:color="auto" w:fill="F7F7F7"/>
        <w:spacing w:before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SiBare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data(data(:,1) == 2 &amp; data(:,2) == 4,3);</w:t>
      </w:r>
    </w:p>
    <w:p w14:paraId="5C83BF33" w14:textId="77777777" w:rsidR="00E727A4" w:rsidRPr="00E727A4" w:rsidRDefault="00E727A4" w:rsidP="00E727A4">
      <w:pPr>
        <w:spacing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>Theil-Sen fits for figure 4A</w:t>
      </w:r>
    </w:p>
    <w:p w14:paraId="454AF2C0" w14:textId="77777777" w:rsidR="00E727A4" w:rsidRPr="00E727A4" w:rsidRDefault="00E727A4" w:rsidP="00E727A4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[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fitsand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(1),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fitsand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(2)] =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TheilSen_regression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BladeArea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(1:9),data(1:9,3));</w:t>
      </w:r>
    </w:p>
    <w:p w14:paraId="674F86D1" w14:textId="77777777" w:rsidR="00E727A4" w:rsidRPr="00E727A4" w:rsidRDefault="00E727A4" w:rsidP="00E727A4">
      <w:pPr>
        <w:shd w:val="clear" w:color="auto" w:fill="F7F7F7"/>
        <w:spacing w:before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[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fitsilt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(1),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fitsilt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(2)] =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TheilSen_regression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BladeArea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(15:23),data(15:23,3));</w:t>
      </w:r>
    </w:p>
    <w:p w14:paraId="70F3DC4F" w14:textId="77777777" w:rsidR="00E727A4" w:rsidRPr="00E727A4" w:rsidRDefault="00E727A4" w:rsidP="00E727A4">
      <w:pPr>
        <w:spacing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>R^2 values for figure 4A and 4B</w:t>
      </w:r>
    </w:p>
    <w:p w14:paraId="5657C17A" w14:textId="77777777" w:rsidR="00E727A4" w:rsidRPr="00E727A4" w:rsidRDefault="00E727A4" w:rsidP="00E727A4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r_sand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corrcoef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fitsand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(1).*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BladeArea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(1:9)+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fitsand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(2),data(1:9,3));</w:t>
      </w:r>
    </w:p>
    <w:p w14:paraId="7FA64C0B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r_silt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corrcoef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fitsilt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(1).*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BladeArea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(15:23)+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fitsilt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(2),data(15:23,3));</w:t>
      </w:r>
    </w:p>
    <w:p w14:paraId="29C04353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r_all1 = corrcoef(1+beta1.*BladeArea([1:9,15:23]),umaxchange([1:9,15:23]));</w:t>
      </w:r>
    </w:p>
    <w:p w14:paraId="4FE38E69" w14:textId="77777777" w:rsidR="00E727A4" w:rsidRPr="00E727A4" w:rsidRDefault="00E727A4" w:rsidP="00E727A4">
      <w:pPr>
        <w:shd w:val="clear" w:color="auto" w:fill="F7F7F7"/>
        <w:spacing w:before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r_all2 = corrcoef(beta2(1)./-(beta2(3).*BladeArea([1:9,15:23])+0.1)+beta2(2),tauattenuation([1:9,15:23]));</w:t>
      </w:r>
    </w:p>
    <w:p w14:paraId="67DB2204" w14:textId="77777777" w:rsidR="00E727A4" w:rsidRPr="00E727A4" w:rsidRDefault="00E727A4" w:rsidP="00E727A4">
      <w:pPr>
        <w:spacing w:before="30"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E727A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val="en-US"/>
        </w:rPr>
        <w:t>Generating Figure 4</w:t>
      </w:r>
    </w:p>
    <w:p w14:paraId="5CB4E56B" w14:textId="77777777" w:rsidR="00E727A4" w:rsidRPr="00E727A4" w:rsidRDefault="00E727A4" w:rsidP="00E727A4">
      <w:pPr>
        <w:spacing w:before="30"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>Generating figure 4A</w:t>
      </w:r>
    </w:p>
    <w:p w14:paraId="22D21E47" w14:textId="77777777" w:rsidR="00E727A4" w:rsidRPr="00E727A4" w:rsidRDefault="00E727A4" w:rsidP="00E727A4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figure;</w:t>
      </w:r>
    </w:p>
    <w:p w14:paraId="71E04C8D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subplot(2,2,1)</w:t>
      </w:r>
    </w:p>
    <w:p w14:paraId="44E5B75B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hold 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on</w:t>
      </w:r>
    </w:p>
    <w:p w14:paraId="3BB7FAE5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p1 = bar(NaN,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NaN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proofErr w:type="spellStart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Facecolor</w:t>
      </w:r>
      <w:proofErr w:type="spellEnd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,[0.8 0.8 0.6]);</w:t>
      </w:r>
    </w:p>
    <w:p w14:paraId="1C20FF0E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p2 = bar(NaN,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NaN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proofErr w:type="spellStart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FaceColor</w:t>
      </w:r>
      <w:proofErr w:type="spellEnd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,[0.3 0.3 0.3]);</w:t>
      </w:r>
    </w:p>
    <w:p w14:paraId="38E58A16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p3 = plot(NaN,NaN,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'.k'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,25);</w:t>
      </w:r>
    </w:p>
    <w:p w14:paraId="58EF4B34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p4 = plot(NaN,NaN,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's'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,6,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'MarkerFaceColor'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'k'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'MarkerEdgeColor'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'none'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6F24E23B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p5 = plot(NaN,NaN,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'd'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,6,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'MarkerFaceColor'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'k'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'MarkerEdgeColor'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'none'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7507D130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p6 = plot(NaN,NaN,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'ok'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,6);</w:t>
      </w:r>
    </w:p>
    <w:p w14:paraId="47F12409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BladeArea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(1:3),data(1:3,3),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'.'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,[0.8 0.8 0.6],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,18)</w:t>
      </w:r>
    </w:p>
    <w:p w14:paraId="09004204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BladeArea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(4:6),data(4:6,3),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's'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proofErr w:type="spellStart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MarkerFaceColor</w:t>
      </w:r>
      <w:proofErr w:type="spellEnd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,[0.8 0.8 0.6],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'MarkerEdgeColor'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'none'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,6)</w:t>
      </w:r>
    </w:p>
    <w:p w14:paraId="69F157A3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BladeArea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(7:9),data(7:9,3),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'd'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proofErr w:type="spellStart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MarkerFaceColor</w:t>
      </w:r>
      <w:proofErr w:type="spellEnd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,[0.8 0.8 0.6],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'MarkerEdgeColor'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'none'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,6)</w:t>
      </w:r>
    </w:p>
    <w:p w14:paraId="6ABBED4A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BladeArea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(10:14)-0.1,data(10:14,3),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proofErr w:type="spellStart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o'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'Color</w:t>
      </w:r>
      <w:proofErr w:type="spellEnd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,[0.8 0.8 0.6],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,6)</w:t>
      </w:r>
    </w:p>
    <w:p w14:paraId="468B315C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BladeArea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(15:17),data(15:17,3),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'.'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,[0.3 0.3 0.3],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,18)</w:t>
      </w:r>
    </w:p>
    <w:p w14:paraId="64F16B77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BladeArea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(18:20),data(18:20,3),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's'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proofErr w:type="spellStart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MarkerFaceColor</w:t>
      </w:r>
      <w:proofErr w:type="spellEnd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,[0.3 0.3 0.3],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'MarkerEdgeColor'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'none'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,6)</w:t>
      </w:r>
    </w:p>
    <w:p w14:paraId="1CB4944B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BladeArea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(21:23),data(21:23,3),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'd'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proofErr w:type="spellStart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MarkerFaceColor</w:t>
      </w:r>
      <w:proofErr w:type="spellEnd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,[0.3 0.3 0.3],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'MarkerEdgeColor'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'none'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,6)</w:t>
      </w:r>
    </w:p>
    <w:p w14:paraId="56A9AF7A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BladeArea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(24:28)-0.1,data(24:28,3),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proofErr w:type="spellStart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o'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'Color</w:t>
      </w:r>
      <w:proofErr w:type="spellEnd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,[0.3 0.3 0.3],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,6)</w:t>
      </w:r>
    </w:p>
    <w:p w14:paraId="46BDB7EE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plot([0 0.4546],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fitsand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(1).*[0 0.4546]+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fitsand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(2),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,[0.8 0.8 0.6],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'Linewidth'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,1);</w:t>
      </w:r>
    </w:p>
    <w:p w14:paraId="774612C7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lastRenderedPageBreak/>
        <w:t>plot([0 max(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BladeArea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)],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fitsilt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(1).*[0 max(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BladeArea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)]+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fitsilt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(2),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,[0.3 0.3 0.3],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'Linewidth'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,1);</w:t>
      </w:r>
    </w:p>
    <w:p w14:paraId="564B5D05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xlabel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'Blade area per m^2 seabed surface (-)'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243C650E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text(0.25,0.30,[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'y = 0.17x + 0.19\newlineR^2 = 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,num2str(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r_sand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(1,2)^2,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'%.2f'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)])</w:t>
      </w:r>
    </w:p>
    <w:p w14:paraId="3BFD9491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text(0.85,0.22,[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'y = 0.12x + 0.15\newlineR^2 = 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,num2str(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r_silt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(1,2)^2,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'%.2f'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)])</w:t>
      </w:r>
    </w:p>
    <w:p w14:paraId="0A394749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ylabel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'u_{</w:t>
      </w:r>
      <w:proofErr w:type="spellStart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cr</w:t>
      </w:r>
      <w:proofErr w:type="spellEnd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} (m s^{-1})'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52706F5E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axis([-0.1 1.5 0.1 0.3])</w:t>
      </w:r>
    </w:p>
    <w:p w14:paraId="3E6D5DAA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xticks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([0 0.5 1.0 1.5])</w:t>
      </w:r>
    </w:p>
    <w:p w14:paraId="04AF078C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yticks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([0.1 0.2 0.3])</w:t>
      </w:r>
    </w:p>
    <w:p w14:paraId="49C12F98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legend([p1 p2 p3 p4 p5 p6],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proofErr w:type="spellStart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ShoCo'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'LoFi'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'full</w:t>
      </w:r>
      <w:proofErr w:type="spellEnd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 xml:space="preserve"> length </w:t>
      </w:r>
      <w:proofErr w:type="spellStart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shoots'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'Shoots</w:t>
      </w:r>
      <w:proofErr w:type="spellEnd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 xml:space="preserve"> </w:t>
      </w:r>
      <w:proofErr w:type="spellStart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clipped'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'Shoots</w:t>
      </w:r>
      <w:proofErr w:type="spellEnd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 xml:space="preserve"> removed'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'Bare'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'Location'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proofErr w:type="spellStart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southoutside</w:t>
      </w:r>
      <w:proofErr w:type="spellEnd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134BBABB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legend 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BOXOFF</w:t>
      </w:r>
    </w:p>
    <w:p w14:paraId="5B47499C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xtickformat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'%.1f'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58DFCFEB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ytickformat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'%.1f'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1D3859F1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title(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'A'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15DF37CA" w14:textId="7787B0B4" w:rsidR="00E727A4" w:rsidRPr="00E727A4" w:rsidRDefault="00E727A4" w:rsidP="00E727A4">
      <w:pPr>
        <w:shd w:val="clear" w:color="auto" w:fill="FFFFFF"/>
        <w:spacing w:before="0" w:line="258" w:lineRule="atLeast"/>
        <w:ind w:firstLine="0"/>
        <w:rPr>
          <w:rFonts w:ascii="Consolas" w:eastAsia="Times New Roman" w:hAnsi="Consolas"/>
          <w:color w:val="404040"/>
          <w:sz w:val="18"/>
          <w:szCs w:val="18"/>
          <w:lang w:val="en-US"/>
        </w:rPr>
      </w:pPr>
      <w:r w:rsidRPr="00E727A4">
        <w:rPr>
          <w:rFonts w:ascii="Consolas" w:eastAsia="Times New Roman" w:hAnsi="Consolas"/>
          <w:noProof/>
          <w:color w:val="404040"/>
          <w:sz w:val="18"/>
          <w:szCs w:val="18"/>
          <w:lang w:val="en-US"/>
        </w:rPr>
        <w:drawing>
          <wp:inline distT="0" distB="0" distL="0" distR="0" wp14:anchorId="5662BD0E" wp14:editId="4284B104">
            <wp:extent cx="5334000" cy="4000500"/>
            <wp:effectExtent l="0" t="0" r="0" b="0"/>
            <wp:docPr id="3" name="Picture 3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ext, let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6BED91" w14:textId="77777777" w:rsidR="00E727A4" w:rsidRPr="00E727A4" w:rsidRDefault="00E727A4" w:rsidP="00E727A4">
      <w:pPr>
        <w:spacing w:before="30"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>Generating figure 4B</w:t>
      </w:r>
    </w:p>
    <w:p w14:paraId="5A859B75" w14:textId="77777777" w:rsidR="00E727A4" w:rsidRPr="00E727A4" w:rsidRDefault="00E727A4" w:rsidP="00E727A4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subplot(2,2,2)</w:t>
      </w:r>
    </w:p>
    <w:p w14:paraId="52A9B1CB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plot(xrange,ypred1,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'-k'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'Linewidth'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,1)</w:t>
      </w:r>
    </w:p>
    <w:p w14:paraId="53168DDD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hold 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on</w:t>
      </w:r>
    </w:p>
    <w:p w14:paraId="234D3E50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xrange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,[ypred1-delta1;ypred1+delta1],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'--k'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'Linewidth'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,1)</w:t>
      </w:r>
    </w:p>
    <w:p w14:paraId="655C5389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BladeArea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(1:3),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umaxchange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(1:3),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'.'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,[0.8 0.8 0.6],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,18)</w:t>
      </w:r>
    </w:p>
    <w:p w14:paraId="21FD8BC2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BladeArea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(4:6),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umaxchange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(4:6),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's'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proofErr w:type="spellStart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MarkerFaceColor</w:t>
      </w:r>
      <w:proofErr w:type="spellEnd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,[0.8 0.8 0.6],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'MarkerEdgeColor'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'none'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,6)</w:t>
      </w:r>
    </w:p>
    <w:p w14:paraId="16E754EA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lastRenderedPageBreak/>
        <w:t>plot(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BladeArea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(7:9),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umaxchange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(7:9),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'd'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proofErr w:type="spellStart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MarkerFaceColor</w:t>
      </w:r>
      <w:proofErr w:type="spellEnd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,[0.8 0.8 0.6],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'MarkerEdgeColor'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'none'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,6)</w:t>
      </w:r>
    </w:p>
    <w:p w14:paraId="43B15AC4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BladeArea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(15:17),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umaxchange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(15:17),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'.'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,[0.3 0.3 0.3],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,18)</w:t>
      </w:r>
    </w:p>
    <w:p w14:paraId="05F3EF2B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plot(BladeArea(18:20),umaxchange(18:20),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's'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'MarkerFaceColor'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,[0.3 0.3 0.3],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'MarkerEdgeColor'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'none'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,6)</w:t>
      </w:r>
    </w:p>
    <w:p w14:paraId="7A2AEF8D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plot(BladeArea(21:23),umaxchange(21:23),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'd'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'MarkerFaceColor'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,[0.3 0.3 0.3],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'MarkerEdgeColor'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'none'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,6)</w:t>
      </w:r>
    </w:p>
    <w:p w14:paraId="5C34F77F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xlabel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'Blade area per m^{2} seabed surface (-)'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7707A5F7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ylabel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'u_{</w:t>
      </w:r>
      <w:proofErr w:type="spellStart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cr</w:t>
      </w:r>
      <w:proofErr w:type="spellEnd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} normalized to u_{cr,0} (-)'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7B76E4F8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axis([0 1.5 0.9 2])</w:t>
      </w:r>
    </w:p>
    <w:p w14:paraId="1B3B0232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text(0.25,1.85,[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'y = 0.81x\newlineR^2 = 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,num2str(r_all1(1,2)^2,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'%.2f'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)])</w:t>
      </w:r>
    </w:p>
    <w:p w14:paraId="41CFF4A2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set(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gca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proofErr w:type="spellStart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box'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'off</w:t>
      </w:r>
      <w:proofErr w:type="spellEnd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61E8B4BB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xtickformat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'%.1f'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376A4785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title(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'B'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03468E24" w14:textId="12C5CC5C" w:rsidR="00E727A4" w:rsidRPr="00E727A4" w:rsidRDefault="00E727A4" w:rsidP="00E727A4">
      <w:pPr>
        <w:shd w:val="clear" w:color="auto" w:fill="FFFFFF"/>
        <w:spacing w:before="0" w:line="258" w:lineRule="atLeast"/>
        <w:ind w:firstLine="0"/>
        <w:rPr>
          <w:rFonts w:ascii="Consolas" w:eastAsia="Times New Roman" w:hAnsi="Consolas"/>
          <w:color w:val="404040"/>
          <w:sz w:val="18"/>
          <w:szCs w:val="18"/>
          <w:lang w:val="en-US"/>
        </w:rPr>
      </w:pPr>
      <w:r w:rsidRPr="00E727A4">
        <w:rPr>
          <w:rFonts w:ascii="Consolas" w:eastAsia="Times New Roman" w:hAnsi="Consolas"/>
          <w:noProof/>
          <w:color w:val="404040"/>
          <w:sz w:val="18"/>
          <w:szCs w:val="18"/>
          <w:lang w:val="en-US"/>
        </w:rPr>
        <w:drawing>
          <wp:inline distT="0" distB="0" distL="0" distR="0" wp14:anchorId="24FBB81A" wp14:editId="6D1D2949">
            <wp:extent cx="5334000" cy="4000500"/>
            <wp:effectExtent l="0" t="0" r="0" b="0"/>
            <wp:docPr id="2" name="Picture 2" descr="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scatter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79FDE" w14:textId="77777777" w:rsidR="00E727A4" w:rsidRPr="00E727A4" w:rsidRDefault="00E727A4" w:rsidP="00E727A4">
      <w:pPr>
        <w:spacing w:before="30"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>Generating Figure 4C</w:t>
      </w:r>
    </w:p>
    <w:p w14:paraId="394CE89C" w14:textId="77777777" w:rsidR="00E727A4" w:rsidRPr="00E727A4" w:rsidRDefault="00E727A4" w:rsidP="00E727A4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subplot(2,2,3)</w:t>
      </w:r>
    </w:p>
    <w:p w14:paraId="568474CC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plot(xrange,ypred2,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'-k'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'Linewidth'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,1)</w:t>
      </w:r>
    </w:p>
    <w:p w14:paraId="3281A4EE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hold 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on</w:t>
      </w:r>
    </w:p>
    <w:p w14:paraId="32A10ABD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xrange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,[ypred2-delta2;ypred2+delta2],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'--k'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'Linewidth'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,1)</w:t>
      </w:r>
    </w:p>
    <w:p w14:paraId="6725CB0D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BladeArea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(1:3),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tauattenuation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(1:3),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'.'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,[0.8 0.8 0.6],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,18)</w:t>
      </w:r>
    </w:p>
    <w:p w14:paraId="2FEB9C1F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plot(BladeArea(4:6),tauattenuation(4:6),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's'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'MarkerFaceColor'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,[0.8 0.8 0.6],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'MarkerEdgeColor'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'none'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,6)</w:t>
      </w:r>
    </w:p>
    <w:p w14:paraId="7CD12866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lastRenderedPageBreak/>
        <w:t>plot(BladeArea(7:9),tauattenuation(7:9),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'd'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'MarkerFaceColor'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,[0.8 0.8 0.6],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'MarkerEdgeColor'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'none'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,6)</w:t>
      </w:r>
    </w:p>
    <w:p w14:paraId="7F07DAC5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BladeArea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(15:17),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tauattenuation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(15:17),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'.'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,[0.3 0.3 0.3],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,18)</w:t>
      </w:r>
    </w:p>
    <w:p w14:paraId="6B60B25F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plot(BladeArea(18:20),tauattenuation(18:20),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's'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'MarkerFaceColor'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,[0.3 0.3 0.3],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'MarkerEdgeColor'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'none'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,6)</w:t>
      </w:r>
    </w:p>
    <w:p w14:paraId="77A7DB9F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plot(BladeArea(21:23),tauattenuation(21:23),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'd'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'MarkerFaceColor'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,[0.3 0.3 0.3],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'MarkerEdgeColor'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'none'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'MarkerSize'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,6)</w:t>
      </w:r>
    </w:p>
    <w:p w14:paraId="7DA15F5D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xlabel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'Blade area per m^{2} seabed surface (-)'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32D475B0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ylabel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'Shear stress attenuation (-)'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1BB3A101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axis([0 1.5 -0.2 1])</w:t>
      </w:r>
    </w:p>
    <w:p w14:paraId="55346274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text(0.25,0.85,[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'R^2 = 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,num2str(r_all2(1,2)^2,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'%.2f'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)])</w:t>
      </w:r>
    </w:p>
    <w:p w14:paraId="55B1D3BB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set(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gca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proofErr w:type="spellStart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box'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,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'off</w:t>
      </w:r>
      <w:proofErr w:type="spellEnd"/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221493BD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xtickformat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'%.1f'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0A74753B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title(</w:t>
      </w:r>
      <w:r w:rsidRPr="00E727A4">
        <w:rPr>
          <w:rFonts w:ascii="Consolas" w:eastAsia="Times New Roman" w:hAnsi="Consolas"/>
          <w:color w:val="A020F0"/>
          <w:sz w:val="21"/>
          <w:szCs w:val="21"/>
          <w:lang w:val="en-US"/>
        </w:rPr>
        <w:t>'C'</w:t>
      </w: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</w:t>
      </w:r>
    </w:p>
    <w:p w14:paraId="30C21B6C" w14:textId="547F016A" w:rsidR="00E727A4" w:rsidRPr="00E727A4" w:rsidRDefault="00E727A4" w:rsidP="00E727A4">
      <w:pPr>
        <w:shd w:val="clear" w:color="auto" w:fill="FFFFFF"/>
        <w:spacing w:before="0" w:line="258" w:lineRule="atLeast"/>
        <w:ind w:firstLine="0"/>
        <w:rPr>
          <w:rFonts w:ascii="Consolas" w:eastAsia="Times New Roman" w:hAnsi="Consolas"/>
          <w:color w:val="404040"/>
          <w:sz w:val="18"/>
          <w:szCs w:val="18"/>
          <w:lang w:val="en-US"/>
        </w:rPr>
      </w:pPr>
      <w:r w:rsidRPr="00E727A4">
        <w:rPr>
          <w:rFonts w:ascii="Consolas" w:eastAsia="Times New Roman" w:hAnsi="Consolas"/>
          <w:noProof/>
          <w:color w:val="404040"/>
          <w:sz w:val="18"/>
          <w:szCs w:val="18"/>
          <w:lang w:val="en-US"/>
        </w:rPr>
        <w:drawing>
          <wp:inline distT="0" distB="0" distL="0" distR="0" wp14:anchorId="67D27424" wp14:editId="29DE696B">
            <wp:extent cx="5334000" cy="4000500"/>
            <wp:effectExtent l="0" t="0" r="0" b="0"/>
            <wp:docPr id="1" name="Picture 1" descr="Chart, diagram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diagram, scatter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2C08C" w14:textId="77777777" w:rsidR="00E727A4" w:rsidRPr="00E727A4" w:rsidRDefault="00E727A4" w:rsidP="00E727A4">
      <w:pPr>
        <w:spacing w:before="30" w:line="315" w:lineRule="atLeast"/>
        <w:ind w:firstLine="0"/>
        <w:rPr>
          <w:rFonts w:ascii="Helvetica" w:eastAsia="Times New Roman" w:hAnsi="Helvetica" w:cs="Helvetica"/>
          <w:color w:val="000000"/>
          <w:sz w:val="21"/>
          <w:szCs w:val="21"/>
          <w:lang w:val="en-US"/>
        </w:rPr>
      </w:pPr>
      <w:r w:rsidRPr="00E727A4">
        <w:rPr>
          <w:rFonts w:ascii="Helvetica" w:eastAsia="Times New Roman" w:hAnsi="Helvetica" w:cs="Helvetica"/>
          <w:color w:val="000000"/>
          <w:sz w:val="21"/>
          <w:szCs w:val="21"/>
          <w:lang w:val="en-US"/>
        </w:rPr>
        <w:t>Statistical analyses reported in the manuscript text</w:t>
      </w:r>
    </w:p>
    <w:p w14:paraId="7BC18B2E" w14:textId="77777777" w:rsidR="00E727A4" w:rsidRPr="00E727A4" w:rsidRDefault="00E727A4" w:rsidP="00E727A4">
      <w:pPr>
        <w:shd w:val="clear" w:color="auto" w:fill="F7F7F7"/>
        <w:spacing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anovatrix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= [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SaClip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SiClip;SaGone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SiGone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];</w:t>
      </w:r>
    </w:p>
    <w:p w14:paraId="4B055920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[~,stats(1,1)] =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ttest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SaPrist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,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SaClip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2738EC61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[~,stats(2,1)] =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ttest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SaClip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,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SaGone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4DD11137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[~,stats(3,1)] =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ttest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SaPrist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,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SaGone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688E4BDC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[~,stats(4,1)] = ttest2(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SaPrist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,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SaBare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360131CE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[~,stats(5,1)] = ttest2(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SaGone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,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SaBare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66E0817A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[~,stats(1,2)] =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ttest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SiPrist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,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SiClip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4DD416C3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[~,stats(2,2)] =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ttest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SiClip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,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SiGone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5C7A10D4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lastRenderedPageBreak/>
        <w:t xml:space="preserve">[~,stats(3,2)] =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ttest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SiPrist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,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SiGone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51E474A0" w14:textId="77777777" w:rsidR="00E727A4" w:rsidRPr="00E727A4" w:rsidRDefault="00E727A4" w:rsidP="00E727A4">
      <w:pPr>
        <w:shd w:val="clear" w:color="auto" w:fill="F7F7F7"/>
        <w:spacing w:before="0" w:after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[~,stats(4,2)] = ttest2(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SiPrist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,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SiBare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);</w:t>
      </w:r>
    </w:p>
    <w:p w14:paraId="445AEF46" w14:textId="77777777" w:rsidR="00E727A4" w:rsidRPr="00E727A4" w:rsidRDefault="00E727A4" w:rsidP="00E727A4">
      <w:pPr>
        <w:shd w:val="clear" w:color="auto" w:fill="F7F7F7"/>
        <w:spacing w:before="0" w:line="258" w:lineRule="atLeast"/>
        <w:ind w:firstLine="0"/>
        <w:rPr>
          <w:rFonts w:ascii="Consolas" w:eastAsia="Times New Roman" w:hAnsi="Consolas"/>
          <w:color w:val="000000"/>
          <w:sz w:val="21"/>
          <w:szCs w:val="21"/>
          <w:lang w:val="en-US"/>
        </w:rPr>
      </w:pPr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[~,stats(5,2)] = ttest2(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SiGone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, </w:t>
      </w:r>
      <w:proofErr w:type="spellStart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>SiBare</w:t>
      </w:r>
      <w:proofErr w:type="spellEnd"/>
      <w:r w:rsidRPr="00E727A4">
        <w:rPr>
          <w:rFonts w:ascii="Consolas" w:eastAsia="Times New Roman" w:hAnsi="Consolas"/>
          <w:color w:val="000000"/>
          <w:sz w:val="21"/>
          <w:szCs w:val="21"/>
          <w:lang w:val="en-US"/>
        </w:rPr>
        <w:t xml:space="preserve">); </w:t>
      </w:r>
    </w:p>
    <w:p w14:paraId="6E991A03" w14:textId="77777777" w:rsidR="00CB7ADF" w:rsidRDefault="00CB7ADF"/>
    <w:sectPr w:rsidR="00CB7A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43A08"/>
    <w:multiLevelType w:val="hybridMultilevel"/>
    <w:tmpl w:val="FEA0E638"/>
    <w:lvl w:ilvl="0" w:tplc="8138CD7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2118C"/>
    <w:multiLevelType w:val="hybridMultilevel"/>
    <w:tmpl w:val="97FC0DBE"/>
    <w:lvl w:ilvl="0" w:tplc="5908EB0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6E40BC"/>
    <w:multiLevelType w:val="multilevel"/>
    <w:tmpl w:val="4E2E888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DCD"/>
    <w:rsid w:val="00103C28"/>
    <w:rsid w:val="00352C57"/>
    <w:rsid w:val="004F14B1"/>
    <w:rsid w:val="005B3B6B"/>
    <w:rsid w:val="0078671B"/>
    <w:rsid w:val="00860B57"/>
    <w:rsid w:val="00872DCD"/>
    <w:rsid w:val="008C4A85"/>
    <w:rsid w:val="00933AAB"/>
    <w:rsid w:val="00981D4D"/>
    <w:rsid w:val="00992F1D"/>
    <w:rsid w:val="00A22EE5"/>
    <w:rsid w:val="00C17927"/>
    <w:rsid w:val="00CB4FE1"/>
    <w:rsid w:val="00CB7ADF"/>
    <w:rsid w:val="00E727A4"/>
    <w:rsid w:val="00F51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A2BAB"/>
  <w15:chartTrackingRefBased/>
  <w15:docId w15:val="{EE4C7A25-8437-4705-8C5F-8E6B70FFB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B57"/>
    <w:pPr>
      <w:spacing w:before="120" w:after="120" w:line="360" w:lineRule="auto"/>
      <w:ind w:firstLine="720"/>
    </w:pPr>
    <w:rPr>
      <w:rFonts w:ascii="Times New Roman" w:eastAsiaTheme="minorEastAsia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3AAB"/>
    <w:pPr>
      <w:keepNext/>
      <w:numPr>
        <w:numId w:val="3"/>
      </w:numPr>
      <w:spacing w:before="240" w:after="60"/>
      <w:ind w:hanging="360"/>
      <w:outlineLvl w:val="0"/>
    </w:pPr>
    <w:rPr>
      <w:rFonts w:eastAsiaTheme="majorEastAsia" w:cstheme="majorBidi"/>
      <w:b/>
      <w:bCs/>
      <w:kern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2EE5"/>
    <w:pPr>
      <w:keepNext/>
      <w:spacing w:before="240" w:after="60"/>
      <w:outlineLvl w:val="1"/>
    </w:pPr>
    <w:rPr>
      <w:rFonts w:eastAsiaTheme="majorEastAsia" w:cstheme="majorBidi"/>
      <w:bCs/>
      <w:i/>
      <w:iCs/>
      <w:szCs w:val="28"/>
      <w:u w:val="single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2E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3AAB"/>
    <w:rPr>
      <w:rFonts w:eastAsiaTheme="majorEastAsia" w:cstheme="majorBidi"/>
      <w:b/>
      <w:bCs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22EE5"/>
    <w:rPr>
      <w:rFonts w:eastAsiaTheme="majorEastAsia" w:cstheme="majorBidi"/>
      <w:bCs/>
      <w:i/>
      <w:iCs/>
      <w:sz w:val="24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22EE5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uiPriority w:val="19"/>
    <w:qFormat/>
    <w:rsid w:val="00A22EE5"/>
    <w:rPr>
      <w:rFonts w:asciiTheme="minorHAnsi" w:hAnsiTheme="minorHAnsi"/>
      <w:i/>
      <w:color w:val="5A5A5A" w:themeColor="text1" w:themeTint="A5"/>
      <w:sz w:val="18"/>
    </w:rPr>
  </w:style>
  <w:style w:type="paragraph" w:styleId="NoSpacing">
    <w:name w:val="No Spacing"/>
    <w:basedOn w:val="Normal"/>
    <w:link w:val="NoSpacingChar"/>
    <w:uiPriority w:val="1"/>
    <w:qFormat/>
    <w:rsid w:val="00981D4D"/>
    <w:pPr>
      <w:spacing w:before="0" w:after="0"/>
    </w:pPr>
    <w:rPr>
      <w:sz w:val="18"/>
      <w:szCs w:val="32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81D4D"/>
    <w:rPr>
      <w:rFonts w:eastAsiaTheme="minorEastAsia" w:cs="Times New Roman"/>
      <w:sz w:val="18"/>
      <w:szCs w:val="32"/>
    </w:rPr>
  </w:style>
  <w:style w:type="paragraph" w:customStyle="1" w:styleId="table">
    <w:name w:val="table"/>
    <w:basedOn w:val="NoSpacing"/>
    <w:link w:val="tableChar"/>
    <w:qFormat/>
    <w:rsid w:val="00103C28"/>
    <w:rPr>
      <w:sz w:val="16"/>
      <w:szCs w:val="16"/>
    </w:rPr>
  </w:style>
  <w:style w:type="character" w:customStyle="1" w:styleId="tableChar">
    <w:name w:val="table Char"/>
    <w:basedOn w:val="NoSpacingChar"/>
    <w:link w:val="table"/>
    <w:rsid w:val="00103C28"/>
    <w:rPr>
      <w:rFonts w:eastAsiaTheme="minorEastAsia" w:cs="Times New Roman"/>
      <w:sz w:val="16"/>
      <w:szCs w:val="16"/>
    </w:rPr>
  </w:style>
  <w:style w:type="paragraph" w:customStyle="1" w:styleId="Top">
    <w:name w:val="Top"/>
    <w:basedOn w:val="Header"/>
    <w:link w:val="TopChar"/>
    <w:qFormat/>
    <w:rsid w:val="004F14B1"/>
    <w:pPr>
      <w:spacing w:before="240" w:after="240"/>
      <w:jc w:val="right"/>
    </w:pPr>
    <w:rPr>
      <w:rFonts w:asciiTheme="majorHAnsi" w:hAnsiTheme="majorHAnsi"/>
      <w:u w:val="single"/>
      <w:lang w:val="en-US"/>
    </w:rPr>
  </w:style>
  <w:style w:type="character" w:customStyle="1" w:styleId="TopChar">
    <w:name w:val="Top Char"/>
    <w:basedOn w:val="HeaderChar"/>
    <w:link w:val="Top"/>
    <w:rsid w:val="004F14B1"/>
    <w:rPr>
      <w:rFonts w:asciiTheme="majorHAnsi" w:eastAsiaTheme="minorEastAsia" w:hAnsiTheme="majorHAnsi" w:cs="Times New Roman"/>
      <w:sz w:val="20"/>
      <w:szCs w:val="24"/>
      <w:u w:val="single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4F14B1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14B1"/>
    <w:rPr>
      <w:rFonts w:eastAsiaTheme="minorEastAsia" w:cs="Times New Roman"/>
      <w:sz w:val="20"/>
      <w:szCs w:val="24"/>
      <w:lang w:val="en-GB"/>
    </w:rPr>
  </w:style>
  <w:style w:type="character" w:customStyle="1" w:styleId="s0">
    <w:name w:val="s0"/>
    <w:basedOn w:val="DefaultParagraphFont"/>
    <w:rsid w:val="00E727A4"/>
  </w:style>
  <w:style w:type="character" w:customStyle="1" w:styleId="s31">
    <w:name w:val="s31"/>
    <w:basedOn w:val="DefaultParagraphFont"/>
    <w:rsid w:val="00E727A4"/>
    <w:rPr>
      <w:i/>
      <w:iCs/>
    </w:rPr>
  </w:style>
  <w:style w:type="character" w:customStyle="1" w:styleId="s41">
    <w:name w:val="s41"/>
    <w:basedOn w:val="DefaultParagraphFont"/>
    <w:rsid w:val="00E727A4"/>
    <w:rPr>
      <w:b/>
      <w:bCs/>
    </w:rPr>
  </w:style>
  <w:style w:type="character" w:customStyle="1" w:styleId="s81">
    <w:name w:val="s81"/>
    <w:basedOn w:val="DefaultParagraphFont"/>
    <w:rsid w:val="00E727A4"/>
    <w:rPr>
      <w:color w:val="A020F0"/>
    </w:rPr>
  </w:style>
  <w:style w:type="character" w:customStyle="1" w:styleId="s91">
    <w:name w:val="s91"/>
    <w:basedOn w:val="DefaultParagraphFont"/>
    <w:rsid w:val="00E727A4"/>
    <w:rPr>
      <w:color w:val="228B22"/>
    </w:rPr>
  </w:style>
  <w:style w:type="character" w:customStyle="1" w:styleId="s121">
    <w:name w:val="s121"/>
    <w:basedOn w:val="DefaultParagraphFont"/>
    <w:rsid w:val="00E727A4"/>
    <w:rPr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4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64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21861">
                  <w:marLeft w:val="0"/>
                  <w:marRight w:val="150"/>
                  <w:marTop w:val="3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030462">
                  <w:marLeft w:val="0"/>
                  <w:marRight w:val="150"/>
                  <w:marTop w:val="3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8356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82895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14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60961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1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53415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210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46123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252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212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042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59660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953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77502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1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5149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036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82329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78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86756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9202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7295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2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7404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284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08465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99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71826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010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84657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098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3224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81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44317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990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16068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78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73981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696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54389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3713490">
                  <w:marLeft w:val="0"/>
                  <w:marRight w:val="150"/>
                  <w:marTop w:val="15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273727">
                  <w:marLeft w:val="0"/>
                  <w:marRight w:val="150"/>
                  <w:marTop w:val="3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94283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22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01244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86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43532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88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9846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53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82658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828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84707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338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59474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50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14701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681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33023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430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88372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600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285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00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37194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781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05510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139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2131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267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82273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13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7958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407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45291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660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65260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0718477">
                  <w:marLeft w:val="0"/>
                  <w:marRight w:val="150"/>
                  <w:marTop w:val="15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97321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63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8688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251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42068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292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47093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15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90260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39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04516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609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55162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554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86652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277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7602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701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80141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751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12946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43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33449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153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29539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809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972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174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82721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74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45026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026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478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968419">
                  <w:marLeft w:val="0"/>
                  <w:marRight w:val="150"/>
                  <w:marTop w:val="15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60927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71090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807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7792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332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05014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338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91612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314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34014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163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8699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409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95392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821560">
                  <w:marLeft w:val="0"/>
                  <w:marRight w:val="150"/>
                  <w:marTop w:val="15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16006">
                  <w:marLeft w:val="0"/>
                  <w:marRight w:val="150"/>
                  <w:marTop w:val="3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71805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70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86220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271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87055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98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86664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190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33941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545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35818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5798512">
                  <w:marLeft w:val="0"/>
                  <w:marRight w:val="150"/>
                  <w:marTop w:val="15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34206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59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28502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628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62631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6263251">
                  <w:marLeft w:val="0"/>
                  <w:marRight w:val="150"/>
                  <w:marTop w:val="15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22586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22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5374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9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29031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483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94841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788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02353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44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11283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5023183">
                  <w:marLeft w:val="0"/>
                  <w:marRight w:val="150"/>
                  <w:marTop w:val="15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00141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47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8533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6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24709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682010">
                  <w:marLeft w:val="0"/>
                  <w:marRight w:val="150"/>
                  <w:marTop w:val="15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5915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40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200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730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52901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8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04215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656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88187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2217054">
                  <w:marLeft w:val="0"/>
                  <w:marRight w:val="150"/>
                  <w:marTop w:val="15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32685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8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5519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11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38106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950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21413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06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05580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797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47770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144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75775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9305822">
                  <w:marLeft w:val="0"/>
                  <w:marRight w:val="150"/>
                  <w:marTop w:val="15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998068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7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26148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724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41675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61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18203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61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89812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119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70567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287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13146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12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25994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583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94850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253899">
                  <w:marLeft w:val="0"/>
                  <w:marRight w:val="150"/>
                  <w:marTop w:val="15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577988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70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624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179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75877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501297">
                  <w:marLeft w:val="0"/>
                  <w:marRight w:val="150"/>
                  <w:marTop w:val="15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47596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965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878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3750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03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49197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529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12731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657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645299">
                  <w:marLeft w:val="0"/>
                  <w:marRight w:val="150"/>
                  <w:marTop w:val="3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0242">
                  <w:marLeft w:val="0"/>
                  <w:marRight w:val="150"/>
                  <w:marTop w:val="3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56065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28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48436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066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14150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192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23564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98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7950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260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9339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597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76279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900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43894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47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20799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009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78289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199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63281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114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4046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736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8679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15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81334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44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55692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71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14360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223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3502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295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3960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558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43290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9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19908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203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33359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23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83877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372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57938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798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6328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804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19199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98115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899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57437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271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17380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707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17460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33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9578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82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58413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1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42604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7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8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086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7222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845804">
                  <w:marLeft w:val="0"/>
                  <w:marRight w:val="150"/>
                  <w:marTop w:val="3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089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19680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72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83970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320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8381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315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627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80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85514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9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34638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247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6005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059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94371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403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882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148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30367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241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46776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204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95816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498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20626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469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22945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096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6676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830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6779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85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60922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34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154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88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97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14451">
                  <w:marLeft w:val="0"/>
                  <w:marRight w:val="150"/>
                  <w:marTop w:val="3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07009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8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8223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040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78408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984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4558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13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96526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87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48357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436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78608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121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563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861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33986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129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99275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51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49821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956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3500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608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18523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86279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269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40785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588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37889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366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7981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429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40219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4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58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901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9394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821014">
                  <w:marLeft w:val="0"/>
                  <w:marRight w:val="150"/>
                  <w:marTop w:val="3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7370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14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45691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561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13363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746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36499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43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524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903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53603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422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9568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0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30969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839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5792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630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25716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510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22176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909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22999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1465</Words>
  <Characters>8357</Characters>
  <Application>Microsoft Office Word</Application>
  <DocSecurity>0</DocSecurity>
  <Lines>69</Lines>
  <Paragraphs>19</Paragraphs>
  <ScaleCrop>false</ScaleCrop>
  <Company/>
  <LinksUpToDate>false</LinksUpToDate>
  <CharactersWithSpaces>9803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 de Smit</dc:creator>
  <cp:keywords/>
  <dc:description/>
  <cp:lastModifiedBy>Jaco de Smit</cp:lastModifiedBy>
  <cp:revision>3</cp:revision>
  <dcterms:created xsi:type="dcterms:W3CDTF">2021-05-06T09:23:00Z</dcterms:created>
  <dcterms:modified xsi:type="dcterms:W3CDTF">2021-06-03T10:06:00Z</dcterms:modified>
</cp:coreProperties>
</file>