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66FB5" w14:textId="77777777" w:rsidR="002850AE" w:rsidRPr="00581A83" w:rsidRDefault="002850AE" w:rsidP="002850AE">
      <w:pPr>
        <w:spacing w:line="360" w:lineRule="auto"/>
        <w:rPr>
          <w:rFonts w:ascii="Times New Roman" w:hAnsi="Times New Roman" w:cs="Times New Roman"/>
          <w:b/>
          <w:bCs/>
          <w:sz w:val="24"/>
          <w:szCs w:val="24"/>
        </w:rPr>
      </w:pPr>
      <w:r w:rsidRPr="00581A83">
        <w:rPr>
          <w:rFonts w:ascii="Times New Roman" w:hAnsi="Times New Roman" w:cs="Times New Roman"/>
          <w:b/>
          <w:bCs/>
          <w:sz w:val="24"/>
          <w:szCs w:val="24"/>
        </w:rPr>
        <w:t>Title:</w:t>
      </w:r>
    </w:p>
    <w:p w14:paraId="47B83A16" w14:textId="05198DE2" w:rsidR="002850AE" w:rsidRPr="00581A83" w:rsidRDefault="002850AE" w:rsidP="002850AE">
      <w:pPr>
        <w:spacing w:line="360" w:lineRule="auto"/>
        <w:rPr>
          <w:rFonts w:ascii="Times New Roman" w:hAnsi="Times New Roman" w:cs="Times New Roman"/>
          <w:sz w:val="24"/>
          <w:szCs w:val="24"/>
        </w:rPr>
      </w:pPr>
      <w:r w:rsidRPr="00581A83">
        <w:rPr>
          <w:rFonts w:ascii="Times New Roman" w:hAnsi="Times New Roman" w:cs="Times New Roman"/>
          <w:sz w:val="24"/>
          <w:szCs w:val="24"/>
        </w:rPr>
        <w:t xml:space="preserve">Data </w:t>
      </w:r>
      <w:r>
        <w:rPr>
          <w:rFonts w:ascii="Times New Roman" w:hAnsi="Times New Roman" w:cs="Times New Roman"/>
          <w:sz w:val="24"/>
          <w:szCs w:val="24"/>
        </w:rPr>
        <w:t>presented</w:t>
      </w:r>
      <w:r w:rsidRPr="00581A83">
        <w:rPr>
          <w:rFonts w:ascii="Times New Roman" w:hAnsi="Times New Roman" w:cs="Times New Roman"/>
          <w:sz w:val="24"/>
          <w:szCs w:val="24"/>
        </w:rPr>
        <w:t xml:space="preserve"> in </w:t>
      </w:r>
      <w:r w:rsidR="00205633" w:rsidRPr="00205633">
        <w:rPr>
          <w:rFonts w:ascii="Times New Roman" w:hAnsi="Times New Roman" w:cs="Times New Roman"/>
          <w:sz w:val="24"/>
          <w:szCs w:val="24"/>
        </w:rPr>
        <w:t>de Smit</w:t>
      </w:r>
      <w:r w:rsidRPr="00581A83">
        <w:rPr>
          <w:rFonts w:ascii="Times New Roman" w:hAnsi="Times New Roman" w:cs="Times New Roman"/>
          <w:sz w:val="24"/>
          <w:szCs w:val="24"/>
        </w:rPr>
        <w:t xml:space="preserve"> et al. 202</w:t>
      </w:r>
      <w:r w:rsidR="00EB4F6C">
        <w:rPr>
          <w:rFonts w:ascii="Times New Roman" w:hAnsi="Times New Roman" w:cs="Times New Roman"/>
          <w:sz w:val="24"/>
          <w:szCs w:val="24"/>
        </w:rPr>
        <w:t>4</w:t>
      </w:r>
      <w:r w:rsidRPr="00581A83">
        <w:rPr>
          <w:rFonts w:ascii="Times New Roman" w:hAnsi="Times New Roman" w:cs="Times New Roman"/>
          <w:sz w:val="24"/>
          <w:szCs w:val="24"/>
        </w:rPr>
        <w:t>, ‘</w:t>
      </w:r>
      <w:r w:rsidR="00205633" w:rsidRPr="00205633">
        <w:rPr>
          <w:rFonts w:ascii="Times New Roman" w:hAnsi="Times New Roman" w:cs="Times New Roman"/>
          <w:sz w:val="24"/>
          <w:szCs w:val="24"/>
        </w:rPr>
        <w:t>Storm resilience of subtidal soft-bottom mussel beds: mechanistic insights, threshold quantification and management implications</w:t>
      </w:r>
      <w:r w:rsidRPr="00581A83">
        <w:rPr>
          <w:rFonts w:ascii="Times New Roman" w:hAnsi="Times New Roman" w:cs="Times New Roman"/>
          <w:sz w:val="24"/>
          <w:szCs w:val="24"/>
        </w:rPr>
        <w:t>’ in</w:t>
      </w:r>
      <w:r>
        <w:rPr>
          <w:rFonts w:ascii="Times New Roman" w:hAnsi="Times New Roman" w:cs="Times New Roman"/>
          <w:sz w:val="24"/>
          <w:szCs w:val="24"/>
        </w:rPr>
        <w:t xml:space="preserve"> the</w:t>
      </w:r>
      <w:r w:rsidRPr="00581A83">
        <w:rPr>
          <w:rFonts w:ascii="Times New Roman" w:hAnsi="Times New Roman" w:cs="Times New Roman"/>
          <w:sz w:val="24"/>
          <w:szCs w:val="24"/>
        </w:rPr>
        <w:t xml:space="preserve"> </w:t>
      </w:r>
      <w:r>
        <w:rPr>
          <w:rFonts w:ascii="Times New Roman" w:hAnsi="Times New Roman" w:cs="Times New Roman"/>
          <w:i/>
          <w:iCs/>
          <w:sz w:val="24"/>
          <w:szCs w:val="24"/>
        </w:rPr>
        <w:t>Journal of Applied Ecology</w:t>
      </w:r>
      <w:r w:rsidRPr="00581A83">
        <w:rPr>
          <w:rFonts w:ascii="Times New Roman" w:hAnsi="Times New Roman" w:cs="Times New Roman"/>
          <w:sz w:val="24"/>
          <w:szCs w:val="24"/>
        </w:rPr>
        <w:t>.</w:t>
      </w:r>
      <w:r>
        <w:rPr>
          <w:rFonts w:ascii="Times New Roman" w:hAnsi="Times New Roman" w:cs="Times New Roman"/>
          <w:sz w:val="24"/>
          <w:szCs w:val="24"/>
        </w:rPr>
        <w:t xml:space="preserve"> </w:t>
      </w:r>
    </w:p>
    <w:p w14:paraId="019934D7" w14:textId="77777777" w:rsidR="002850AE" w:rsidRDefault="002850AE" w:rsidP="002850AE">
      <w:pPr>
        <w:spacing w:line="360" w:lineRule="auto"/>
        <w:rPr>
          <w:rFonts w:ascii="Times New Roman" w:hAnsi="Times New Roman" w:cs="Times New Roman"/>
          <w:sz w:val="24"/>
          <w:szCs w:val="24"/>
        </w:rPr>
      </w:pPr>
    </w:p>
    <w:p w14:paraId="6D8CBD39" w14:textId="77777777" w:rsidR="002850AE" w:rsidRPr="00581A83" w:rsidRDefault="002850AE" w:rsidP="002850AE">
      <w:pPr>
        <w:spacing w:line="360" w:lineRule="auto"/>
        <w:rPr>
          <w:rFonts w:ascii="Times New Roman" w:hAnsi="Times New Roman" w:cs="Times New Roman"/>
          <w:b/>
          <w:bCs/>
          <w:sz w:val="24"/>
          <w:szCs w:val="24"/>
        </w:rPr>
      </w:pPr>
      <w:r w:rsidRPr="00581A83">
        <w:rPr>
          <w:rFonts w:ascii="Times New Roman" w:hAnsi="Times New Roman" w:cs="Times New Roman" w:hint="eastAsia"/>
          <w:b/>
          <w:bCs/>
          <w:sz w:val="24"/>
          <w:szCs w:val="24"/>
        </w:rPr>
        <w:t>C</w:t>
      </w:r>
      <w:r w:rsidRPr="00581A83">
        <w:rPr>
          <w:rFonts w:ascii="Times New Roman" w:hAnsi="Times New Roman" w:cs="Times New Roman"/>
          <w:b/>
          <w:bCs/>
          <w:sz w:val="24"/>
          <w:szCs w:val="24"/>
        </w:rPr>
        <w:t xml:space="preserve">reators: </w:t>
      </w:r>
    </w:p>
    <w:p w14:paraId="0E6C3E44" w14:textId="661883DE" w:rsidR="002850AE" w:rsidRDefault="00205633" w:rsidP="002850AE">
      <w:pPr>
        <w:spacing w:line="360" w:lineRule="auto"/>
        <w:rPr>
          <w:rFonts w:ascii="Times New Roman" w:hAnsi="Times New Roman" w:cs="Times New Roman"/>
          <w:sz w:val="24"/>
          <w:szCs w:val="24"/>
        </w:rPr>
      </w:pPr>
      <w:r w:rsidRPr="00205633">
        <w:rPr>
          <w:rFonts w:ascii="Times New Roman" w:hAnsi="Times New Roman" w:cs="Times New Roman"/>
          <w:sz w:val="24"/>
          <w:szCs w:val="24"/>
        </w:rPr>
        <w:t xml:space="preserve">Jaco C. de Smit, </w:t>
      </w:r>
      <w:proofErr w:type="spellStart"/>
      <w:r w:rsidRPr="00205633">
        <w:rPr>
          <w:rFonts w:ascii="Times New Roman" w:hAnsi="Times New Roman" w:cs="Times New Roman"/>
          <w:sz w:val="24"/>
          <w:szCs w:val="24"/>
        </w:rPr>
        <w:t>Zhiyuan</w:t>
      </w:r>
      <w:proofErr w:type="spellEnd"/>
      <w:r w:rsidRPr="00205633">
        <w:rPr>
          <w:rFonts w:ascii="Times New Roman" w:hAnsi="Times New Roman" w:cs="Times New Roman"/>
          <w:sz w:val="24"/>
          <w:szCs w:val="24"/>
        </w:rPr>
        <w:t xml:space="preserve"> Zhao, Jacob J. Capelle, Theo </w:t>
      </w:r>
      <w:proofErr w:type="spellStart"/>
      <w:r w:rsidRPr="00205633">
        <w:rPr>
          <w:rFonts w:ascii="Times New Roman" w:hAnsi="Times New Roman" w:cs="Times New Roman"/>
          <w:sz w:val="24"/>
          <w:szCs w:val="24"/>
        </w:rPr>
        <w:t>Gerkema</w:t>
      </w:r>
      <w:proofErr w:type="spellEnd"/>
      <w:r w:rsidRPr="00205633">
        <w:rPr>
          <w:rFonts w:ascii="Times New Roman" w:hAnsi="Times New Roman" w:cs="Times New Roman"/>
          <w:sz w:val="24"/>
          <w:szCs w:val="24"/>
        </w:rPr>
        <w:t xml:space="preserve">, Johan van de Koppel, </w:t>
      </w:r>
      <w:proofErr w:type="spellStart"/>
      <w:r w:rsidRPr="00205633">
        <w:rPr>
          <w:rFonts w:ascii="Times New Roman" w:hAnsi="Times New Roman" w:cs="Times New Roman"/>
          <w:sz w:val="24"/>
          <w:szCs w:val="24"/>
        </w:rPr>
        <w:t>Tjeerd</w:t>
      </w:r>
      <w:proofErr w:type="spellEnd"/>
      <w:r w:rsidRPr="00205633">
        <w:rPr>
          <w:rFonts w:ascii="Times New Roman" w:hAnsi="Times New Roman" w:cs="Times New Roman"/>
          <w:sz w:val="24"/>
          <w:szCs w:val="24"/>
        </w:rPr>
        <w:t xml:space="preserve"> J. Bouma</w:t>
      </w:r>
    </w:p>
    <w:p w14:paraId="6051ED8D" w14:textId="77777777" w:rsidR="00205633" w:rsidRPr="002850AE" w:rsidRDefault="00205633" w:rsidP="002850AE">
      <w:pPr>
        <w:spacing w:line="360" w:lineRule="auto"/>
        <w:rPr>
          <w:rFonts w:ascii="Times New Roman" w:hAnsi="Times New Roman" w:cs="Times New Roman"/>
          <w:sz w:val="24"/>
          <w:szCs w:val="24"/>
        </w:rPr>
      </w:pPr>
    </w:p>
    <w:p w14:paraId="699D7BC9" w14:textId="77777777" w:rsidR="002850AE" w:rsidRPr="00581A83" w:rsidRDefault="002850AE" w:rsidP="002850AE">
      <w:pPr>
        <w:spacing w:line="360" w:lineRule="auto"/>
        <w:rPr>
          <w:rFonts w:ascii="Times New Roman" w:hAnsi="Times New Roman" w:cs="Times New Roman"/>
          <w:b/>
          <w:bCs/>
          <w:sz w:val="24"/>
          <w:szCs w:val="24"/>
        </w:rPr>
      </w:pPr>
      <w:r w:rsidRPr="00581A83">
        <w:rPr>
          <w:rFonts w:ascii="Times New Roman" w:hAnsi="Times New Roman" w:cs="Times New Roman" w:hint="eastAsia"/>
          <w:b/>
          <w:bCs/>
          <w:sz w:val="24"/>
          <w:szCs w:val="24"/>
        </w:rPr>
        <w:t>L</w:t>
      </w:r>
      <w:r w:rsidRPr="00581A83">
        <w:rPr>
          <w:rFonts w:ascii="Times New Roman" w:hAnsi="Times New Roman" w:cs="Times New Roman"/>
          <w:b/>
          <w:bCs/>
          <w:sz w:val="24"/>
          <w:szCs w:val="24"/>
        </w:rPr>
        <w:t xml:space="preserve">icense: </w:t>
      </w:r>
    </w:p>
    <w:p w14:paraId="0D34749C" w14:textId="7DEAF87A" w:rsidR="002850AE" w:rsidRDefault="002850AE" w:rsidP="002850AE">
      <w:pPr>
        <w:spacing w:line="360" w:lineRule="auto"/>
        <w:rPr>
          <w:rFonts w:ascii="Times New Roman" w:hAnsi="Times New Roman" w:cs="Times New Roman"/>
          <w:sz w:val="24"/>
          <w:szCs w:val="24"/>
        </w:rPr>
      </w:pPr>
      <w:r>
        <w:rPr>
          <w:rFonts w:ascii="Times New Roman" w:hAnsi="Times New Roman" w:cs="Times New Roman"/>
          <w:sz w:val="24"/>
          <w:szCs w:val="24"/>
        </w:rPr>
        <w:t>CC-0</w:t>
      </w:r>
    </w:p>
    <w:p w14:paraId="306A2B1D" w14:textId="09587397" w:rsidR="002850AE" w:rsidRDefault="002850AE" w:rsidP="002850AE">
      <w:pPr>
        <w:spacing w:line="360" w:lineRule="auto"/>
        <w:rPr>
          <w:rFonts w:ascii="Times New Roman" w:hAnsi="Times New Roman" w:cs="Times New Roman"/>
          <w:sz w:val="24"/>
          <w:szCs w:val="24"/>
        </w:rPr>
      </w:pPr>
    </w:p>
    <w:p w14:paraId="7404B1FA" w14:textId="0C532753" w:rsidR="002850AE" w:rsidRDefault="002850AE" w:rsidP="002850AE">
      <w:pPr>
        <w:spacing w:line="360" w:lineRule="auto"/>
        <w:rPr>
          <w:rFonts w:ascii="Times New Roman" w:hAnsi="Times New Roman" w:cs="Times New Roman"/>
          <w:b/>
          <w:bCs/>
          <w:sz w:val="24"/>
          <w:szCs w:val="24"/>
        </w:rPr>
      </w:pPr>
      <w:r w:rsidRPr="002D37C9">
        <w:rPr>
          <w:rFonts w:ascii="Times New Roman" w:hAnsi="Times New Roman" w:cs="Times New Roman"/>
          <w:b/>
          <w:bCs/>
          <w:sz w:val="24"/>
          <w:szCs w:val="24"/>
        </w:rPr>
        <w:t>These files include the raw data used to create figure</w:t>
      </w:r>
      <w:r w:rsidR="00773091">
        <w:rPr>
          <w:rFonts w:ascii="Times New Roman" w:hAnsi="Times New Roman" w:cs="Times New Roman"/>
          <w:b/>
          <w:bCs/>
          <w:sz w:val="24"/>
          <w:szCs w:val="24"/>
        </w:rPr>
        <w:t>s</w:t>
      </w:r>
      <w:r w:rsidRPr="002D37C9">
        <w:rPr>
          <w:rFonts w:ascii="Times New Roman" w:hAnsi="Times New Roman" w:cs="Times New Roman"/>
          <w:b/>
          <w:bCs/>
          <w:sz w:val="24"/>
          <w:szCs w:val="24"/>
        </w:rPr>
        <w:t xml:space="preserve"> in the manuscript, organized as follows:</w:t>
      </w:r>
    </w:p>
    <w:p w14:paraId="6CB1AC5C" w14:textId="5152CAE3" w:rsidR="00205633" w:rsidRPr="004F736B" w:rsidRDefault="00205633" w:rsidP="00205633">
      <w:pPr>
        <w:spacing w:before="120" w:line="360" w:lineRule="auto"/>
        <w:rPr>
          <w:rFonts w:ascii="Times New Roman" w:hAnsi="Times New Roman" w:cs="Times New Roman"/>
          <w:sz w:val="24"/>
          <w:szCs w:val="24"/>
        </w:rPr>
      </w:pPr>
      <w:r>
        <w:rPr>
          <w:rFonts w:ascii="Times New Roman" w:hAnsi="Times New Roman" w:cs="Times New Roman"/>
          <w:sz w:val="24"/>
          <w:szCs w:val="24"/>
        </w:rPr>
        <w:t>1</w:t>
      </w:r>
      <w:r w:rsidRPr="004F736B">
        <w:rPr>
          <w:rFonts w:ascii="Times New Roman" w:hAnsi="Times New Roman" w:cs="Times New Roman"/>
          <w:sz w:val="24"/>
          <w:szCs w:val="24"/>
        </w:rPr>
        <w:t>. Field</w:t>
      </w:r>
      <w:r>
        <w:rPr>
          <w:rFonts w:ascii="Times New Roman" w:hAnsi="Times New Roman" w:cs="Times New Roman"/>
          <w:sz w:val="24"/>
          <w:szCs w:val="24"/>
        </w:rPr>
        <w:t xml:space="preserve"> monitoring</w:t>
      </w:r>
    </w:p>
    <w:p w14:paraId="772E2A0C" w14:textId="5985C3C7" w:rsidR="00205633" w:rsidRPr="004F736B"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4F736B">
        <w:rPr>
          <w:rFonts w:ascii="Times New Roman" w:hAnsi="Times New Roman" w:cs="Times New Roman"/>
          <w:sz w:val="24"/>
          <w:szCs w:val="24"/>
        </w:rPr>
        <w:t>a)</w:t>
      </w:r>
      <w:r w:rsidRPr="004F736B">
        <w:rPr>
          <w:rFonts w:ascii="Times New Roman" w:hAnsi="Times New Roman" w:cs="Times New Roman"/>
          <w:sz w:val="24"/>
          <w:szCs w:val="24"/>
        </w:rPr>
        <w:tab/>
      </w:r>
      <w:r>
        <w:rPr>
          <w:rFonts w:ascii="Times New Roman" w:hAnsi="Times New Roman" w:cs="Times New Roman"/>
          <w:sz w:val="24"/>
          <w:szCs w:val="24"/>
        </w:rPr>
        <w:t>A</w:t>
      </w:r>
      <w:r w:rsidRPr="00205633">
        <w:rPr>
          <w:rFonts w:ascii="Times New Roman" w:hAnsi="Times New Roman" w:cs="Times New Roman"/>
          <w:sz w:val="24"/>
          <w:szCs w:val="24"/>
        </w:rPr>
        <w:t>ccelerometer</w:t>
      </w:r>
    </w:p>
    <w:p w14:paraId="41100C77" w14:textId="564B6A34"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4F736B">
        <w:rPr>
          <w:rFonts w:ascii="Times New Roman" w:hAnsi="Times New Roman" w:cs="Times New Roman"/>
          <w:sz w:val="24"/>
          <w:szCs w:val="24"/>
        </w:rPr>
        <w:t>b)</w:t>
      </w:r>
      <w:r w:rsidRPr="004F736B">
        <w:rPr>
          <w:rFonts w:ascii="Times New Roman" w:hAnsi="Times New Roman" w:cs="Times New Roman"/>
          <w:sz w:val="24"/>
          <w:szCs w:val="24"/>
        </w:rPr>
        <w:tab/>
      </w:r>
      <w:r>
        <w:rPr>
          <w:rFonts w:ascii="Times New Roman" w:hAnsi="Times New Roman" w:cs="Times New Roman"/>
          <w:sz w:val="24"/>
          <w:szCs w:val="24"/>
        </w:rPr>
        <w:t>P</w:t>
      </w:r>
      <w:r w:rsidRPr="00205633">
        <w:rPr>
          <w:rFonts w:ascii="Times New Roman" w:hAnsi="Times New Roman" w:cs="Times New Roman"/>
          <w:sz w:val="24"/>
          <w:szCs w:val="24"/>
        </w:rPr>
        <w:t>ressure sensor</w:t>
      </w:r>
    </w:p>
    <w:p w14:paraId="4D7A2BAB" w14:textId="77777777" w:rsidR="00205633" w:rsidRPr="004F736B" w:rsidRDefault="00205633" w:rsidP="00EB4F6C">
      <w:pPr>
        <w:spacing w:line="360" w:lineRule="auto"/>
        <w:rPr>
          <w:rFonts w:ascii="Times New Roman" w:hAnsi="Times New Roman" w:cs="Times New Roman"/>
          <w:sz w:val="24"/>
          <w:szCs w:val="24"/>
        </w:rPr>
      </w:pPr>
    </w:p>
    <w:p w14:paraId="2D72B1A9" w14:textId="24C3FC2A" w:rsidR="00EB4F6C" w:rsidRPr="004F736B" w:rsidRDefault="00EB4F6C" w:rsidP="009F4436">
      <w:pPr>
        <w:spacing w:before="120" w:line="360" w:lineRule="auto"/>
        <w:rPr>
          <w:rFonts w:ascii="Times New Roman" w:hAnsi="Times New Roman" w:cs="Times New Roman"/>
          <w:sz w:val="24"/>
          <w:szCs w:val="24"/>
        </w:rPr>
      </w:pPr>
      <w:r w:rsidRPr="004F736B">
        <w:rPr>
          <w:rFonts w:ascii="Times New Roman" w:hAnsi="Times New Roman" w:cs="Times New Roman"/>
          <w:sz w:val="24"/>
          <w:szCs w:val="24"/>
        </w:rPr>
        <w:t xml:space="preserve">2. </w:t>
      </w:r>
      <w:r w:rsidR="00205633">
        <w:rPr>
          <w:rFonts w:ascii="Times New Roman" w:hAnsi="Times New Roman" w:cs="Times New Roman"/>
          <w:sz w:val="24"/>
          <w:szCs w:val="24"/>
        </w:rPr>
        <w:t>Flume study</w:t>
      </w:r>
    </w:p>
    <w:p w14:paraId="24166362" w14:textId="56E296DE" w:rsidR="00EB4F6C" w:rsidRPr="004F736B" w:rsidRDefault="009F4436" w:rsidP="00EB4F6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B4F6C" w:rsidRPr="004F736B">
        <w:rPr>
          <w:rFonts w:ascii="Times New Roman" w:hAnsi="Times New Roman" w:cs="Times New Roman"/>
          <w:sz w:val="24"/>
          <w:szCs w:val="24"/>
        </w:rPr>
        <w:t>a)</w:t>
      </w:r>
      <w:r w:rsidR="00EB4F6C" w:rsidRPr="004F736B">
        <w:rPr>
          <w:rFonts w:ascii="Times New Roman" w:hAnsi="Times New Roman" w:cs="Times New Roman"/>
          <w:sz w:val="24"/>
          <w:szCs w:val="24"/>
        </w:rPr>
        <w:tab/>
      </w:r>
      <w:r w:rsidR="00205633">
        <w:rPr>
          <w:rFonts w:ascii="Times New Roman" w:hAnsi="Times New Roman" w:cs="Times New Roman"/>
          <w:sz w:val="24"/>
          <w:szCs w:val="24"/>
        </w:rPr>
        <w:t>Dislodgement test</w:t>
      </w:r>
    </w:p>
    <w:p w14:paraId="09EF68EB" w14:textId="22567AAB" w:rsidR="00EB4F6C" w:rsidRDefault="009F4436" w:rsidP="00EB4F6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B4F6C" w:rsidRPr="004F736B">
        <w:rPr>
          <w:rFonts w:ascii="Times New Roman" w:hAnsi="Times New Roman" w:cs="Times New Roman"/>
          <w:sz w:val="24"/>
          <w:szCs w:val="24"/>
        </w:rPr>
        <w:t>b)</w:t>
      </w:r>
      <w:r w:rsidR="00EB4F6C" w:rsidRPr="004F736B">
        <w:rPr>
          <w:rFonts w:ascii="Times New Roman" w:hAnsi="Times New Roman" w:cs="Times New Roman"/>
          <w:sz w:val="24"/>
          <w:szCs w:val="24"/>
        </w:rPr>
        <w:tab/>
      </w:r>
      <w:proofErr w:type="gramStart"/>
      <w:r w:rsidR="00205633">
        <w:rPr>
          <w:rFonts w:ascii="Times New Roman" w:hAnsi="Times New Roman" w:cs="Times New Roman"/>
          <w:sz w:val="24"/>
          <w:szCs w:val="24"/>
        </w:rPr>
        <w:t>Long</w:t>
      </w:r>
      <w:proofErr w:type="gramEnd"/>
      <w:r w:rsidR="00205633">
        <w:rPr>
          <w:rFonts w:ascii="Times New Roman" w:hAnsi="Times New Roman" w:cs="Times New Roman"/>
          <w:sz w:val="24"/>
          <w:szCs w:val="24"/>
        </w:rPr>
        <w:t xml:space="preserve"> exposure experiment</w:t>
      </w:r>
    </w:p>
    <w:p w14:paraId="22BD48ED" w14:textId="77777777" w:rsidR="00205633" w:rsidRDefault="00205633" w:rsidP="00EB4F6C">
      <w:pPr>
        <w:spacing w:line="360" w:lineRule="auto"/>
        <w:rPr>
          <w:rFonts w:ascii="Times New Roman" w:hAnsi="Times New Roman" w:cs="Times New Roman"/>
          <w:sz w:val="24"/>
          <w:szCs w:val="24"/>
        </w:rPr>
      </w:pPr>
    </w:p>
    <w:p w14:paraId="17D33CE4" w14:textId="55CA6CEC" w:rsidR="006571ED" w:rsidRDefault="006571ED" w:rsidP="006571ED">
      <w:pPr>
        <w:spacing w:line="360" w:lineRule="auto"/>
        <w:rPr>
          <w:rFonts w:ascii="Times New Roman" w:hAnsi="Times New Roman" w:cs="Times New Roman"/>
          <w:sz w:val="24"/>
          <w:szCs w:val="24"/>
        </w:rPr>
      </w:pPr>
    </w:p>
    <w:p w14:paraId="51C18D59" w14:textId="73096302" w:rsidR="006571ED" w:rsidRDefault="006571ED" w:rsidP="006571ED">
      <w:pPr>
        <w:spacing w:line="360" w:lineRule="auto"/>
        <w:rPr>
          <w:rFonts w:ascii="Times New Roman" w:hAnsi="Times New Roman" w:cs="Times New Roman"/>
          <w:sz w:val="24"/>
          <w:szCs w:val="24"/>
        </w:rPr>
      </w:pPr>
    </w:p>
    <w:p w14:paraId="4A284654" w14:textId="77777777" w:rsidR="006571ED" w:rsidRDefault="006571ED">
      <w:pPr>
        <w:widowControl/>
        <w:jc w:val="left"/>
        <w:rPr>
          <w:rFonts w:ascii="Times New Roman" w:hAnsi="Times New Roman" w:cs="Times New Roman"/>
          <w:sz w:val="24"/>
          <w:szCs w:val="24"/>
        </w:rPr>
      </w:pPr>
      <w:r>
        <w:rPr>
          <w:rFonts w:ascii="Times New Roman" w:hAnsi="Times New Roman" w:cs="Times New Roman"/>
          <w:sz w:val="24"/>
          <w:szCs w:val="24"/>
        </w:rPr>
        <w:br w:type="page"/>
      </w:r>
    </w:p>
    <w:p w14:paraId="68DFF6BB" w14:textId="3D2BFA14" w:rsidR="006571ED" w:rsidRPr="006571ED" w:rsidRDefault="00205633" w:rsidP="006571ED">
      <w:pPr>
        <w:spacing w:line="360" w:lineRule="auto"/>
        <w:rPr>
          <w:rFonts w:ascii="Times New Roman" w:hAnsi="Times New Roman" w:cs="Times New Roman"/>
          <w:b/>
          <w:bCs/>
          <w:sz w:val="24"/>
          <w:szCs w:val="24"/>
        </w:rPr>
      </w:pPr>
      <w:r w:rsidRPr="00205633">
        <w:rPr>
          <w:rFonts w:ascii="Times New Roman" w:hAnsi="Times New Roman" w:cs="Times New Roman"/>
          <w:b/>
          <w:bCs/>
          <w:sz w:val="24"/>
          <w:szCs w:val="24"/>
        </w:rPr>
        <w:lastRenderedPageBreak/>
        <w:t>Field monitoring</w:t>
      </w:r>
      <w:r>
        <w:rPr>
          <w:rFonts w:ascii="Times New Roman" w:hAnsi="Times New Roman" w:cs="Times New Roman"/>
          <w:b/>
          <w:bCs/>
          <w:sz w:val="24"/>
          <w:szCs w:val="24"/>
        </w:rPr>
        <w:t xml:space="preserve"> - </w:t>
      </w:r>
      <w:r w:rsidRPr="00205633">
        <w:rPr>
          <w:rFonts w:ascii="Times New Roman" w:hAnsi="Times New Roman" w:cs="Times New Roman"/>
          <w:b/>
          <w:bCs/>
          <w:sz w:val="24"/>
          <w:szCs w:val="24"/>
        </w:rPr>
        <w:t>Accelerometer</w:t>
      </w:r>
    </w:p>
    <w:p w14:paraId="228EFA89" w14:textId="622E267F" w:rsidR="006571ED" w:rsidRDefault="006571ED" w:rsidP="006571ED">
      <w:pPr>
        <w:spacing w:line="360" w:lineRule="auto"/>
        <w:rPr>
          <w:rFonts w:ascii="Times New Roman" w:hAnsi="Times New Roman" w:cs="Times New Roman"/>
          <w:sz w:val="24"/>
          <w:szCs w:val="24"/>
        </w:rPr>
      </w:pPr>
    </w:p>
    <w:p w14:paraId="1F87AFFA" w14:textId="49217773" w:rsidR="006571ED" w:rsidRPr="006571ED" w:rsidRDefault="006571ED" w:rsidP="006571ED">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ata</w:t>
      </w:r>
    </w:p>
    <w:p w14:paraId="23F057A9" w14:textId="4D72FA7D" w:rsidR="006571ED" w:rsidRDefault="006571ED" w:rsidP="006571ED">
      <w:pPr>
        <w:spacing w:line="360" w:lineRule="auto"/>
        <w:rPr>
          <w:rFonts w:ascii="Times New Roman" w:hAnsi="Times New Roman" w:cs="Times New Roman"/>
          <w:sz w:val="24"/>
          <w:szCs w:val="24"/>
        </w:rPr>
      </w:pPr>
      <w:r>
        <w:rPr>
          <w:rFonts w:ascii="Times New Roman" w:hAnsi="Times New Roman" w:cs="Times New Roman"/>
          <w:sz w:val="24"/>
          <w:szCs w:val="24"/>
        </w:rPr>
        <w:t>“</w:t>
      </w:r>
      <w:r w:rsidR="00205633" w:rsidRPr="00205633">
        <w:rPr>
          <w:rFonts w:ascii="Times New Roman" w:hAnsi="Times New Roman" w:cs="Times New Roman"/>
          <w:sz w:val="24"/>
          <w:szCs w:val="24"/>
        </w:rPr>
        <w:t>Scheur_1.csv</w:t>
      </w:r>
      <w:r>
        <w:rPr>
          <w:rFonts w:ascii="Times New Roman" w:hAnsi="Times New Roman" w:cs="Times New Roman"/>
          <w:sz w:val="24"/>
          <w:szCs w:val="24"/>
        </w:rPr>
        <w:t>”</w:t>
      </w:r>
    </w:p>
    <w:p w14:paraId="3C5EBD5E" w14:textId="4F006946"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2</w:t>
      </w:r>
      <w:r w:rsidRPr="00205633">
        <w:rPr>
          <w:rFonts w:ascii="Times New Roman" w:hAnsi="Times New Roman" w:cs="Times New Roman"/>
          <w:sz w:val="24"/>
          <w:szCs w:val="24"/>
        </w:rPr>
        <w:t>.csv</w:t>
      </w:r>
      <w:r>
        <w:rPr>
          <w:rFonts w:ascii="Times New Roman" w:hAnsi="Times New Roman" w:cs="Times New Roman"/>
          <w:sz w:val="24"/>
          <w:szCs w:val="24"/>
        </w:rPr>
        <w:t>”</w:t>
      </w:r>
    </w:p>
    <w:p w14:paraId="19938236" w14:textId="593856A7"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sidR="00924373">
        <w:rPr>
          <w:rFonts w:ascii="Times New Roman" w:hAnsi="Times New Roman" w:cs="Times New Roman"/>
          <w:sz w:val="24"/>
          <w:szCs w:val="24"/>
        </w:rPr>
        <w:t>3</w:t>
      </w:r>
      <w:r w:rsidRPr="00205633">
        <w:rPr>
          <w:rFonts w:ascii="Times New Roman" w:hAnsi="Times New Roman" w:cs="Times New Roman"/>
          <w:sz w:val="24"/>
          <w:szCs w:val="24"/>
        </w:rPr>
        <w:t>.csv</w:t>
      </w:r>
      <w:r>
        <w:rPr>
          <w:rFonts w:ascii="Times New Roman" w:hAnsi="Times New Roman" w:cs="Times New Roman"/>
          <w:sz w:val="24"/>
          <w:szCs w:val="24"/>
        </w:rPr>
        <w:t>”</w:t>
      </w:r>
    </w:p>
    <w:p w14:paraId="4AF71AE6" w14:textId="66776BEA"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sidR="00924373">
        <w:rPr>
          <w:rFonts w:ascii="Times New Roman" w:hAnsi="Times New Roman" w:cs="Times New Roman"/>
          <w:sz w:val="24"/>
          <w:szCs w:val="24"/>
        </w:rPr>
        <w:t>4</w:t>
      </w:r>
      <w:r w:rsidRPr="00205633">
        <w:rPr>
          <w:rFonts w:ascii="Times New Roman" w:hAnsi="Times New Roman" w:cs="Times New Roman"/>
          <w:sz w:val="24"/>
          <w:szCs w:val="24"/>
        </w:rPr>
        <w:t>.csv</w:t>
      </w:r>
      <w:r>
        <w:rPr>
          <w:rFonts w:ascii="Times New Roman" w:hAnsi="Times New Roman" w:cs="Times New Roman"/>
          <w:sz w:val="24"/>
          <w:szCs w:val="24"/>
        </w:rPr>
        <w:t>”</w:t>
      </w:r>
    </w:p>
    <w:p w14:paraId="2F7CA2E7" w14:textId="0C274F18"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sidR="00924373">
        <w:rPr>
          <w:rFonts w:ascii="Times New Roman" w:hAnsi="Times New Roman" w:cs="Times New Roman"/>
          <w:sz w:val="24"/>
          <w:szCs w:val="24"/>
        </w:rPr>
        <w:t>5</w:t>
      </w:r>
      <w:r w:rsidRPr="00205633">
        <w:rPr>
          <w:rFonts w:ascii="Times New Roman" w:hAnsi="Times New Roman" w:cs="Times New Roman"/>
          <w:sz w:val="24"/>
          <w:szCs w:val="24"/>
        </w:rPr>
        <w:t>.csv</w:t>
      </w:r>
      <w:r>
        <w:rPr>
          <w:rFonts w:ascii="Times New Roman" w:hAnsi="Times New Roman" w:cs="Times New Roman"/>
          <w:sz w:val="24"/>
          <w:szCs w:val="24"/>
        </w:rPr>
        <w:t>”</w:t>
      </w:r>
    </w:p>
    <w:p w14:paraId="5B824013" w14:textId="5A9AC84D"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sidR="00924373">
        <w:rPr>
          <w:rFonts w:ascii="Times New Roman" w:hAnsi="Times New Roman" w:cs="Times New Roman"/>
          <w:sz w:val="24"/>
          <w:szCs w:val="24"/>
        </w:rPr>
        <w:t>6</w:t>
      </w:r>
      <w:r w:rsidRPr="00205633">
        <w:rPr>
          <w:rFonts w:ascii="Times New Roman" w:hAnsi="Times New Roman" w:cs="Times New Roman"/>
          <w:sz w:val="24"/>
          <w:szCs w:val="24"/>
        </w:rPr>
        <w:t>.csv</w:t>
      </w:r>
      <w:r>
        <w:rPr>
          <w:rFonts w:ascii="Times New Roman" w:hAnsi="Times New Roman" w:cs="Times New Roman"/>
          <w:sz w:val="24"/>
          <w:szCs w:val="24"/>
        </w:rPr>
        <w:t>”</w:t>
      </w:r>
    </w:p>
    <w:p w14:paraId="41693A82" w14:textId="37A045EB"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sidR="00924373">
        <w:rPr>
          <w:rFonts w:ascii="Times New Roman" w:hAnsi="Times New Roman" w:cs="Times New Roman"/>
          <w:sz w:val="24"/>
          <w:szCs w:val="24"/>
        </w:rPr>
        <w:t>7</w:t>
      </w:r>
      <w:r w:rsidRPr="00205633">
        <w:rPr>
          <w:rFonts w:ascii="Times New Roman" w:hAnsi="Times New Roman" w:cs="Times New Roman"/>
          <w:sz w:val="24"/>
          <w:szCs w:val="24"/>
        </w:rPr>
        <w:t>.csv</w:t>
      </w:r>
      <w:r>
        <w:rPr>
          <w:rFonts w:ascii="Times New Roman" w:hAnsi="Times New Roman" w:cs="Times New Roman"/>
          <w:sz w:val="24"/>
          <w:szCs w:val="24"/>
        </w:rPr>
        <w:t>”</w:t>
      </w:r>
    </w:p>
    <w:p w14:paraId="7CF66736" w14:textId="181A8BD4" w:rsidR="00205633" w:rsidRDefault="00205633" w:rsidP="00205633">
      <w:pPr>
        <w:spacing w:line="360" w:lineRule="auto"/>
        <w:rPr>
          <w:rFonts w:ascii="Times New Roman" w:hAnsi="Times New Roman" w:cs="Times New Roman"/>
          <w:sz w:val="24"/>
          <w:szCs w:val="24"/>
        </w:rPr>
      </w:pPr>
      <w:r>
        <w:rPr>
          <w:rFonts w:ascii="Times New Roman" w:hAnsi="Times New Roman" w:cs="Times New Roman"/>
          <w:sz w:val="24"/>
          <w:szCs w:val="24"/>
        </w:rPr>
        <w:t>“</w:t>
      </w:r>
      <w:r w:rsidRPr="00205633">
        <w:rPr>
          <w:rFonts w:ascii="Times New Roman" w:hAnsi="Times New Roman" w:cs="Times New Roman"/>
          <w:sz w:val="24"/>
          <w:szCs w:val="24"/>
        </w:rPr>
        <w:t>Scheur_</w:t>
      </w:r>
      <w:r w:rsidR="00924373">
        <w:rPr>
          <w:rFonts w:ascii="Times New Roman" w:hAnsi="Times New Roman" w:cs="Times New Roman"/>
          <w:sz w:val="24"/>
          <w:szCs w:val="24"/>
        </w:rPr>
        <w:t>8</w:t>
      </w:r>
      <w:r w:rsidRPr="00205633">
        <w:rPr>
          <w:rFonts w:ascii="Times New Roman" w:hAnsi="Times New Roman" w:cs="Times New Roman"/>
          <w:sz w:val="24"/>
          <w:szCs w:val="24"/>
        </w:rPr>
        <w:t>.csv</w:t>
      </w:r>
      <w:r>
        <w:rPr>
          <w:rFonts w:ascii="Times New Roman" w:hAnsi="Times New Roman" w:cs="Times New Roman"/>
          <w:sz w:val="24"/>
          <w:szCs w:val="24"/>
        </w:rPr>
        <w:t>”</w:t>
      </w:r>
    </w:p>
    <w:p w14:paraId="792CA956" w14:textId="77777777" w:rsidR="00205633" w:rsidRDefault="00205633" w:rsidP="00205633">
      <w:pPr>
        <w:spacing w:line="360" w:lineRule="auto"/>
        <w:rPr>
          <w:rFonts w:ascii="Times New Roman" w:hAnsi="Times New Roman" w:cs="Times New Roman"/>
          <w:sz w:val="24"/>
          <w:szCs w:val="24"/>
        </w:rPr>
      </w:pPr>
    </w:p>
    <w:p w14:paraId="43A40A50" w14:textId="4E3B595A" w:rsidR="006571ED" w:rsidRPr="006571ED" w:rsidRDefault="006571ED" w:rsidP="006571ED">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F</w:t>
      </w:r>
      <w:r w:rsidRPr="006571ED">
        <w:rPr>
          <w:rFonts w:ascii="Times New Roman" w:hAnsi="Times New Roman" w:cs="Times New Roman"/>
          <w:i/>
          <w:iCs/>
          <w:sz w:val="24"/>
          <w:szCs w:val="24"/>
        </w:rPr>
        <w:t>igures</w:t>
      </w:r>
    </w:p>
    <w:p w14:paraId="55DFAF5B" w14:textId="45DB133C" w:rsidR="006571ED" w:rsidRDefault="006571ED" w:rsidP="006571ED">
      <w:pPr>
        <w:spacing w:line="360" w:lineRule="auto"/>
        <w:rPr>
          <w:rFonts w:ascii="Times New Roman" w:hAnsi="Times New Roman" w:cs="Times New Roman"/>
          <w:sz w:val="24"/>
          <w:szCs w:val="24"/>
        </w:rPr>
      </w:pPr>
      <w:r>
        <w:rPr>
          <w:rFonts w:ascii="Times New Roman" w:hAnsi="Times New Roman" w:cs="Times New Roman"/>
          <w:sz w:val="24"/>
          <w:szCs w:val="24"/>
        </w:rPr>
        <w:t>“</w:t>
      </w:r>
      <w:r w:rsidR="00EB4F6C">
        <w:rPr>
          <w:rFonts w:ascii="Times New Roman" w:hAnsi="Times New Roman" w:cs="Times New Roman"/>
          <w:sz w:val="24"/>
          <w:szCs w:val="24"/>
        </w:rPr>
        <w:t>Fig</w:t>
      </w:r>
      <w:r w:rsidR="00205633">
        <w:rPr>
          <w:rFonts w:ascii="Times New Roman" w:hAnsi="Times New Roman" w:cs="Times New Roman"/>
          <w:sz w:val="24"/>
          <w:szCs w:val="24"/>
        </w:rPr>
        <w:t>ure3</w:t>
      </w:r>
      <w:r w:rsidR="006316AC" w:rsidRPr="006316AC">
        <w:rPr>
          <w:rFonts w:ascii="Times New Roman" w:hAnsi="Times New Roman" w:cs="Times New Roman"/>
          <w:sz w:val="24"/>
          <w:szCs w:val="24"/>
        </w:rPr>
        <w:t>.png</w:t>
      </w:r>
      <w:r>
        <w:rPr>
          <w:rFonts w:ascii="Times New Roman" w:hAnsi="Times New Roman" w:cs="Times New Roman"/>
          <w:sz w:val="24"/>
          <w:szCs w:val="24"/>
        </w:rPr>
        <w:t>”</w:t>
      </w:r>
    </w:p>
    <w:p w14:paraId="77B2988D" w14:textId="1F2CEC95" w:rsidR="006571ED" w:rsidRDefault="006571ED" w:rsidP="006571ED">
      <w:pPr>
        <w:spacing w:line="360" w:lineRule="auto"/>
        <w:rPr>
          <w:rFonts w:ascii="Times New Roman" w:hAnsi="Times New Roman" w:cs="Times New Roman"/>
          <w:sz w:val="24"/>
          <w:szCs w:val="24"/>
        </w:rPr>
      </w:pPr>
      <w:r>
        <w:rPr>
          <w:rFonts w:ascii="Times New Roman" w:hAnsi="Times New Roman" w:cs="Times New Roman"/>
          <w:sz w:val="24"/>
          <w:szCs w:val="24"/>
        </w:rPr>
        <w:t>“</w:t>
      </w:r>
      <w:r w:rsidR="00EB4F6C">
        <w:rPr>
          <w:rFonts w:ascii="Times New Roman" w:hAnsi="Times New Roman" w:cs="Times New Roman"/>
          <w:sz w:val="24"/>
          <w:szCs w:val="24"/>
        </w:rPr>
        <w:t>Fig</w:t>
      </w:r>
      <w:r w:rsidR="00205633">
        <w:rPr>
          <w:rFonts w:ascii="Times New Roman" w:hAnsi="Times New Roman" w:cs="Times New Roman"/>
          <w:sz w:val="24"/>
          <w:szCs w:val="24"/>
        </w:rPr>
        <w:t>ure</w:t>
      </w:r>
      <w:r w:rsidR="00EB4F6C">
        <w:rPr>
          <w:rFonts w:ascii="Times New Roman" w:hAnsi="Times New Roman" w:cs="Times New Roman"/>
          <w:sz w:val="24"/>
          <w:szCs w:val="24"/>
        </w:rPr>
        <w:t>4</w:t>
      </w:r>
      <w:r w:rsidR="00EB4F6C" w:rsidRPr="006316AC">
        <w:rPr>
          <w:rFonts w:ascii="Times New Roman" w:hAnsi="Times New Roman" w:cs="Times New Roman"/>
          <w:sz w:val="24"/>
          <w:szCs w:val="24"/>
        </w:rPr>
        <w:t>.png</w:t>
      </w:r>
      <w:r>
        <w:rPr>
          <w:rFonts w:ascii="Times New Roman" w:hAnsi="Times New Roman" w:cs="Times New Roman"/>
          <w:sz w:val="24"/>
          <w:szCs w:val="24"/>
        </w:rPr>
        <w:t>”</w:t>
      </w:r>
    </w:p>
    <w:p w14:paraId="39387E54" w14:textId="77777777" w:rsidR="006571ED" w:rsidRDefault="006571ED" w:rsidP="006571ED">
      <w:pPr>
        <w:spacing w:line="360" w:lineRule="auto"/>
        <w:rPr>
          <w:rFonts w:ascii="Times New Roman" w:hAnsi="Times New Roman" w:cs="Times New Roman"/>
          <w:sz w:val="24"/>
          <w:szCs w:val="24"/>
        </w:rPr>
      </w:pPr>
    </w:p>
    <w:p w14:paraId="3A32B7B5" w14:textId="702A5ED6" w:rsidR="006571ED" w:rsidRPr="006571ED" w:rsidRDefault="006571ED" w:rsidP="00B06BFD">
      <w:pPr>
        <w:pStyle w:val="ListParagraph"/>
        <w:numPr>
          <w:ilvl w:val="0"/>
          <w:numId w:val="4"/>
        </w:numPr>
        <w:spacing w:before="120" w:after="120"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escription</w:t>
      </w:r>
    </w:p>
    <w:p w14:paraId="7A427409" w14:textId="14D4C89A" w:rsidR="00547333" w:rsidRDefault="00924373" w:rsidP="00B06BFD">
      <w:pPr>
        <w:spacing w:before="120" w:after="120" w:line="360" w:lineRule="auto"/>
        <w:ind w:firstLineChars="200" w:firstLine="480"/>
        <w:rPr>
          <w:rFonts w:ascii="Times New Roman" w:hAnsi="Times New Roman" w:cs="Times New Roman"/>
          <w:sz w:val="24"/>
          <w:szCs w:val="24"/>
        </w:rPr>
      </w:pPr>
      <w:r w:rsidRPr="00924373">
        <w:rPr>
          <w:rFonts w:ascii="Times New Roman" w:hAnsi="Times New Roman" w:cs="Times New Roman"/>
          <w:sz w:val="24"/>
          <w:szCs w:val="24"/>
        </w:rPr>
        <w:t>Small accelerometers (MSR-145B4) were used for continuous and high-frequency recording of mussel movements over the long term. With dimensions and a weight of 18 g comparable to those of individual mussels, these accelerometers were suitable for integration into mussel patches. To ensure natural aggregation within the existing mussel bed, approximately 10 live mussels were glued onto each accelerometer, creating small clumps of mussels housing an embedded accelerometer (Mussel Clump Accelerometer, MCA).</w:t>
      </w:r>
      <w:r>
        <w:rPr>
          <w:rFonts w:ascii="Times New Roman" w:hAnsi="Times New Roman" w:cs="Times New Roman"/>
          <w:sz w:val="24"/>
          <w:szCs w:val="24"/>
        </w:rPr>
        <w:t xml:space="preserve"> D</w:t>
      </w:r>
      <w:r w:rsidRPr="00924373">
        <w:rPr>
          <w:rFonts w:ascii="Times New Roman" w:hAnsi="Times New Roman" w:cs="Times New Roman"/>
          <w:sz w:val="24"/>
          <w:szCs w:val="24"/>
        </w:rPr>
        <w:t>uring the storm season of 2021-2022</w:t>
      </w:r>
      <w:r>
        <w:rPr>
          <w:rFonts w:ascii="Times New Roman" w:hAnsi="Times New Roman" w:cs="Times New Roman"/>
          <w:sz w:val="24"/>
          <w:szCs w:val="24"/>
        </w:rPr>
        <w:t xml:space="preserve">, </w:t>
      </w:r>
      <w:r w:rsidRPr="00924373">
        <w:rPr>
          <w:rFonts w:ascii="Times New Roman" w:hAnsi="Times New Roman" w:cs="Times New Roman"/>
          <w:sz w:val="24"/>
          <w:szCs w:val="24"/>
        </w:rPr>
        <w:t>a total of 30 MCAs were deployed at eight locations along a depth transect</w:t>
      </w:r>
      <w:r>
        <w:rPr>
          <w:rFonts w:ascii="Times New Roman" w:hAnsi="Times New Roman" w:cs="Times New Roman"/>
          <w:sz w:val="24"/>
          <w:szCs w:val="24"/>
        </w:rPr>
        <w:t xml:space="preserve"> in </w:t>
      </w:r>
      <w:proofErr w:type="spellStart"/>
      <w:r w:rsidRPr="00924373">
        <w:rPr>
          <w:rFonts w:ascii="Times New Roman" w:hAnsi="Times New Roman" w:cs="Times New Roman"/>
          <w:sz w:val="24"/>
          <w:szCs w:val="24"/>
        </w:rPr>
        <w:t>Scheurrak</w:t>
      </w:r>
      <w:proofErr w:type="spellEnd"/>
      <w:r w:rsidRPr="00924373">
        <w:rPr>
          <w:rFonts w:ascii="Times New Roman" w:hAnsi="Times New Roman" w:cs="Times New Roman"/>
          <w:sz w:val="24"/>
          <w:szCs w:val="24"/>
        </w:rPr>
        <w:t xml:space="preserve"> tidal inlet</w:t>
      </w:r>
      <w:r>
        <w:rPr>
          <w:rFonts w:ascii="Times New Roman" w:hAnsi="Times New Roman" w:cs="Times New Roman"/>
          <w:sz w:val="24"/>
          <w:szCs w:val="24"/>
        </w:rPr>
        <w:t xml:space="preserve"> </w:t>
      </w:r>
      <w:r w:rsidRPr="00924373">
        <w:rPr>
          <w:rFonts w:ascii="Times New Roman" w:hAnsi="Times New Roman" w:cs="Times New Roman"/>
          <w:sz w:val="24"/>
          <w:szCs w:val="24"/>
        </w:rPr>
        <w:t xml:space="preserve">in the Dutch </w:t>
      </w:r>
      <w:proofErr w:type="spellStart"/>
      <w:r w:rsidRPr="00924373">
        <w:rPr>
          <w:rFonts w:ascii="Times New Roman" w:hAnsi="Times New Roman" w:cs="Times New Roman"/>
          <w:sz w:val="24"/>
          <w:szCs w:val="24"/>
        </w:rPr>
        <w:t>Wadden</w:t>
      </w:r>
      <w:proofErr w:type="spellEnd"/>
      <w:r w:rsidRPr="00924373">
        <w:rPr>
          <w:rFonts w:ascii="Times New Roman" w:hAnsi="Times New Roman" w:cs="Times New Roman"/>
          <w:sz w:val="24"/>
          <w:szCs w:val="24"/>
        </w:rPr>
        <w:t xml:space="preserve"> Sea, with water depths ranging between -4 and -2 m NAP (Dutch ordinance level).</w:t>
      </w:r>
      <w:r>
        <w:rPr>
          <w:rFonts w:ascii="Times New Roman" w:hAnsi="Times New Roman" w:cs="Times New Roman"/>
          <w:sz w:val="24"/>
          <w:szCs w:val="24"/>
        </w:rPr>
        <w:t xml:space="preserve"> Data recorded by t</w:t>
      </w:r>
      <w:r w:rsidR="00547333" w:rsidRPr="00547333">
        <w:rPr>
          <w:rFonts w:ascii="Times New Roman" w:hAnsi="Times New Roman" w:cs="Times New Roman"/>
          <w:sz w:val="24"/>
          <w:szCs w:val="24"/>
        </w:rPr>
        <w:t xml:space="preserve">hese </w:t>
      </w:r>
      <w:r w:rsidRPr="00924373">
        <w:rPr>
          <w:rFonts w:ascii="Times New Roman" w:hAnsi="Times New Roman" w:cs="Times New Roman"/>
          <w:sz w:val="24"/>
          <w:szCs w:val="24"/>
        </w:rPr>
        <w:t>MCAs</w:t>
      </w:r>
      <w:r w:rsidRPr="00547333">
        <w:rPr>
          <w:rFonts w:ascii="Times New Roman" w:hAnsi="Times New Roman" w:cs="Times New Roman"/>
          <w:sz w:val="24"/>
          <w:szCs w:val="24"/>
        </w:rPr>
        <w:t xml:space="preserve"> </w:t>
      </w:r>
      <w:r w:rsidR="00547333" w:rsidRPr="00547333">
        <w:rPr>
          <w:rFonts w:ascii="Times New Roman" w:hAnsi="Times New Roman" w:cs="Times New Roman"/>
          <w:sz w:val="24"/>
          <w:szCs w:val="24"/>
        </w:rPr>
        <w:t xml:space="preserve">can be found in the data frame within the following file: </w:t>
      </w:r>
    </w:p>
    <w:p w14:paraId="03B6D2ED" w14:textId="278F56E4" w:rsidR="00B06BFD" w:rsidRPr="00924373" w:rsidRDefault="00547333" w:rsidP="00924373">
      <w:pPr>
        <w:pStyle w:val="ListParagraph"/>
        <w:numPr>
          <w:ilvl w:val="0"/>
          <w:numId w:val="5"/>
        </w:numPr>
        <w:spacing w:before="240" w:after="240" w:line="360" w:lineRule="auto"/>
        <w:ind w:firstLineChars="0"/>
        <w:jc w:val="left"/>
        <w:rPr>
          <w:rFonts w:ascii="Times New Roman" w:hAnsi="Times New Roman" w:cs="Times New Roman"/>
          <w:sz w:val="24"/>
          <w:szCs w:val="24"/>
        </w:rPr>
      </w:pPr>
      <w:r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1</w:t>
      </w:r>
      <w:r w:rsidR="00924373" w:rsidRPr="00205633">
        <w:rPr>
          <w:rFonts w:ascii="Times New Roman" w:hAnsi="Times New Roman" w:cs="Times New Roman"/>
          <w:sz w:val="24"/>
          <w:szCs w:val="24"/>
        </w:rPr>
        <w:t>.csv</w:t>
      </w:r>
      <w:r w:rsidRPr="000633BB">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2</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3</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4</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lastRenderedPageBreak/>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5</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6</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7</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Pr>
          <w:rFonts w:ascii="Times New Roman" w:hAnsi="Times New Roman" w:cs="Times New Roman"/>
          <w:sz w:val="24"/>
          <w:szCs w:val="24"/>
        </w:rPr>
        <w:t xml:space="preserve">, </w:t>
      </w:r>
      <w:r w:rsidR="00924373" w:rsidRPr="000633BB">
        <w:rPr>
          <w:rFonts w:ascii="Times New Roman" w:hAnsi="Times New Roman" w:cs="Times New Roman"/>
          <w:sz w:val="24"/>
          <w:szCs w:val="24"/>
        </w:rPr>
        <w:t>“</w:t>
      </w:r>
      <w:r w:rsidR="00924373" w:rsidRPr="00205633">
        <w:rPr>
          <w:rFonts w:ascii="Times New Roman" w:hAnsi="Times New Roman" w:cs="Times New Roman"/>
          <w:sz w:val="24"/>
          <w:szCs w:val="24"/>
        </w:rPr>
        <w:t>Scheur_</w:t>
      </w:r>
      <w:r w:rsidR="00924373">
        <w:rPr>
          <w:rFonts w:ascii="Times New Roman" w:hAnsi="Times New Roman" w:cs="Times New Roman"/>
          <w:sz w:val="24"/>
          <w:szCs w:val="24"/>
        </w:rPr>
        <w:t>8</w:t>
      </w:r>
      <w:r w:rsidR="00924373" w:rsidRPr="00205633">
        <w:rPr>
          <w:rFonts w:ascii="Times New Roman" w:hAnsi="Times New Roman" w:cs="Times New Roman"/>
          <w:sz w:val="24"/>
          <w:szCs w:val="24"/>
        </w:rPr>
        <w:t>.csv</w:t>
      </w:r>
      <w:r w:rsidR="00924373" w:rsidRPr="000633BB">
        <w:rPr>
          <w:rFonts w:ascii="Times New Roman" w:hAnsi="Times New Roman" w:cs="Times New Roman"/>
          <w:sz w:val="24"/>
          <w:szCs w:val="24"/>
        </w:rPr>
        <w:t>”</w:t>
      </w:r>
      <w:r w:rsidR="00924373" w:rsidRPr="00924373">
        <w:rPr>
          <w:rFonts w:ascii="Times New Roman" w:hAnsi="Times New Roman" w:cs="Times New Roman"/>
          <w:sz w:val="24"/>
          <w:szCs w:val="24"/>
        </w:rPr>
        <w:t xml:space="preserve">      </w:t>
      </w:r>
      <w:r w:rsidRPr="00924373">
        <w:rPr>
          <w:rFonts w:ascii="Times New Roman" w:hAnsi="Times New Roman" w:cs="Times New Roman"/>
          <w:sz w:val="24"/>
          <w:szCs w:val="24"/>
        </w:rPr>
        <w:t xml:space="preserve"> </w:t>
      </w:r>
    </w:p>
    <w:p w14:paraId="24853B78" w14:textId="6C1B2EF2" w:rsidR="006571ED" w:rsidRDefault="00924373" w:rsidP="00B06BFD">
      <w:pPr>
        <w:spacing w:before="120" w:after="120" w:line="360" w:lineRule="auto"/>
        <w:ind w:firstLine="420"/>
        <w:rPr>
          <w:rFonts w:ascii="Times New Roman" w:hAnsi="Times New Roman" w:cs="Times New Roman"/>
          <w:sz w:val="24"/>
          <w:szCs w:val="24"/>
        </w:rPr>
      </w:pPr>
      <w:r w:rsidRPr="00924373">
        <w:rPr>
          <w:rFonts w:ascii="Times New Roman" w:hAnsi="Times New Roman" w:cs="Times New Roman"/>
          <w:sz w:val="24"/>
          <w:szCs w:val="24"/>
        </w:rPr>
        <w:t xml:space="preserve">Here are the eight files that display the accelerometer readings recorded by the MCAs deployed at eight different locations. Each of these files contains a sheet with the same structure. The first column </w:t>
      </w:r>
      <w:r>
        <w:rPr>
          <w:rFonts w:ascii="Times New Roman" w:hAnsi="Times New Roman" w:cs="Times New Roman"/>
          <w:sz w:val="24"/>
          <w:szCs w:val="24"/>
        </w:rPr>
        <w:t>“</w:t>
      </w:r>
      <w:r w:rsidRPr="00924373">
        <w:rPr>
          <w:rFonts w:ascii="Times New Roman" w:hAnsi="Times New Roman" w:cs="Times New Roman"/>
          <w:i/>
          <w:iCs/>
          <w:sz w:val="24"/>
          <w:szCs w:val="24"/>
        </w:rPr>
        <w:t>Time</w:t>
      </w:r>
      <w:r>
        <w:rPr>
          <w:rFonts w:ascii="Times New Roman" w:hAnsi="Times New Roman" w:cs="Times New Roman"/>
          <w:sz w:val="24"/>
          <w:szCs w:val="24"/>
        </w:rPr>
        <w:t>”</w:t>
      </w:r>
      <w:r>
        <w:rPr>
          <w:rFonts w:ascii="Times New Roman" w:hAnsi="Times New Roman" w:cs="Times New Roman"/>
          <w:sz w:val="24"/>
          <w:szCs w:val="24"/>
        </w:rPr>
        <w:t xml:space="preserve"> </w:t>
      </w:r>
      <w:r w:rsidRPr="00924373">
        <w:rPr>
          <w:rFonts w:ascii="Times New Roman" w:hAnsi="Times New Roman" w:cs="Times New Roman"/>
          <w:sz w:val="24"/>
          <w:szCs w:val="24"/>
        </w:rPr>
        <w:t xml:space="preserve">shows the time of data recording, while the second to fourth columns </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i/>
          <w:iCs/>
          <w:sz w:val="24"/>
          <w:szCs w:val="24"/>
        </w:rPr>
        <w:t>X</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Y</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Z</w:t>
      </w:r>
      <w:r>
        <w:rPr>
          <w:rFonts w:ascii="Times New Roman" w:hAnsi="Times New Roman" w:cs="Times New Roman"/>
          <w:sz w:val="24"/>
          <w:szCs w:val="24"/>
        </w:rPr>
        <w:t>”</w:t>
      </w:r>
      <w:r>
        <w:rPr>
          <w:rFonts w:ascii="Times New Roman" w:hAnsi="Times New Roman" w:cs="Times New Roman"/>
          <w:sz w:val="24"/>
          <w:szCs w:val="24"/>
        </w:rPr>
        <w:t xml:space="preserve">) </w:t>
      </w:r>
      <w:r w:rsidRPr="00924373">
        <w:rPr>
          <w:rFonts w:ascii="Times New Roman" w:hAnsi="Times New Roman" w:cs="Times New Roman"/>
          <w:sz w:val="24"/>
          <w:szCs w:val="24"/>
        </w:rPr>
        <w:t xml:space="preserve">present the acceleration recorded in the X, Y, and Z directions, respectively. The acceleration readings in these three directions were used to calculate the movement intensity of the mussel clusters. For the specific calculation method, please refer to the section "Novel method to quantify mussel movement" in the </w:t>
      </w:r>
      <w:r>
        <w:rPr>
          <w:rFonts w:ascii="Times New Roman" w:hAnsi="Times New Roman" w:cs="Times New Roman" w:hint="eastAsia"/>
          <w:sz w:val="24"/>
          <w:szCs w:val="24"/>
        </w:rPr>
        <w:t>related</w:t>
      </w:r>
      <w:r>
        <w:rPr>
          <w:rFonts w:ascii="Times New Roman" w:hAnsi="Times New Roman" w:cs="Times New Roman"/>
          <w:sz w:val="24"/>
          <w:szCs w:val="24"/>
        </w:rPr>
        <w:t xml:space="preserve"> publication</w:t>
      </w:r>
      <w:r w:rsidRPr="00924373">
        <w:rPr>
          <w:rFonts w:ascii="Times New Roman" w:hAnsi="Times New Roman" w:cs="Times New Roman"/>
          <w:sz w:val="24"/>
          <w:szCs w:val="24"/>
        </w:rPr>
        <w:t>. The data from these eight files were aggregated to create Figure 3</w:t>
      </w:r>
      <w:r>
        <w:rPr>
          <w:rFonts w:ascii="Times New Roman" w:hAnsi="Times New Roman" w:cs="Times New Roman"/>
          <w:sz w:val="24"/>
          <w:szCs w:val="24"/>
        </w:rPr>
        <w:t>.png</w:t>
      </w:r>
      <w:r w:rsidRPr="00924373">
        <w:rPr>
          <w:rFonts w:ascii="Times New Roman" w:hAnsi="Times New Roman" w:cs="Times New Roman"/>
          <w:sz w:val="24"/>
          <w:szCs w:val="24"/>
        </w:rPr>
        <w:t xml:space="preserve"> and </w:t>
      </w:r>
      <w:r>
        <w:rPr>
          <w:rFonts w:ascii="Times New Roman" w:hAnsi="Times New Roman" w:cs="Times New Roman"/>
          <w:sz w:val="24"/>
          <w:szCs w:val="24"/>
        </w:rPr>
        <w:t xml:space="preserve">Figure </w:t>
      </w:r>
      <w:r w:rsidRPr="00924373">
        <w:rPr>
          <w:rFonts w:ascii="Times New Roman" w:hAnsi="Times New Roman" w:cs="Times New Roman"/>
          <w:sz w:val="24"/>
          <w:szCs w:val="24"/>
        </w:rPr>
        <w:t>4</w:t>
      </w:r>
      <w:r>
        <w:rPr>
          <w:rFonts w:ascii="Times New Roman" w:hAnsi="Times New Roman" w:cs="Times New Roman"/>
          <w:sz w:val="24"/>
          <w:szCs w:val="24"/>
        </w:rPr>
        <w:t>.png</w:t>
      </w:r>
      <w:r w:rsidR="00B06BFD" w:rsidRPr="00B06BFD">
        <w:rPr>
          <w:rFonts w:ascii="Times New Roman" w:hAnsi="Times New Roman" w:cs="Times New Roman"/>
          <w:sz w:val="24"/>
          <w:szCs w:val="24"/>
        </w:rPr>
        <w:t>.</w:t>
      </w:r>
    </w:p>
    <w:p w14:paraId="18C06B5A" w14:textId="77777777" w:rsidR="00B06BFD" w:rsidRDefault="00B06BFD" w:rsidP="006571ED">
      <w:pPr>
        <w:spacing w:line="360" w:lineRule="auto"/>
        <w:rPr>
          <w:rFonts w:ascii="Times New Roman" w:hAnsi="Times New Roman" w:cs="Times New Roman"/>
          <w:b/>
          <w:bCs/>
          <w:sz w:val="24"/>
          <w:szCs w:val="24"/>
        </w:rPr>
      </w:pPr>
    </w:p>
    <w:p w14:paraId="2107AC9A" w14:textId="60F306E4" w:rsidR="00924373" w:rsidRPr="006571ED" w:rsidRDefault="00924373" w:rsidP="00924373">
      <w:pPr>
        <w:spacing w:line="360" w:lineRule="auto"/>
        <w:rPr>
          <w:rFonts w:ascii="Times New Roman" w:hAnsi="Times New Roman" w:cs="Times New Roman"/>
          <w:b/>
          <w:bCs/>
          <w:sz w:val="24"/>
          <w:szCs w:val="24"/>
        </w:rPr>
      </w:pPr>
      <w:r w:rsidRPr="00205633">
        <w:rPr>
          <w:rFonts w:ascii="Times New Roman" w:hAnsi="Times New Roman" w:cs="Times New Roman"/>
          <w:b/>
          <w:bCs/>
          <w:sz w:val="24"/>
          <w:szCs w:val="24"/>
        </w:rPr>
        <w:t>Field monitoring</w:t>
      </w:r>
      <w:r>
        <w:rPr>
          <w:rFonts w:ascii="Times New Roman" w:hAnsi="Times New Roman" w:cs="Times New Roman"/>
          <w:b/>
          <w:bCs/>
          <w:sz w:val="24"/>
          <w:szCs w:val="24"/>
        </w:rPr>
        <w:t xml:space="preserve"> - </w:t>
      </w:r>
      <w:r w:rsidRPr="00924373">
        <w:rPr>
          <w:rFonts w:ascii="Times New Roman" w:hAnsi="Times New Roman" w:cs="Times New Roman"/>
          <w:b/>
          <w:bCs/>
          <w:sz w:val="24"/>
          <w:szCs w:val="24"/>
        </w:rPr>
        <w:t>Pressure sensor</w:t>
      </w:r>
    </w:p>
    <w:p w14:paraId="76737FC5" w14:textId="77777777" w:rsidR="006571ED" w:rsidRDefault="006571ED" w:rsidP="006571ED">
      <w:pPr>
        <w:spacing w:line="360" w:lineRule="auto"/>
        <w:rPr>
          <w:rFonts w:ascii="Times New Roman" w:hAnsi="Times New Roman" w:cs="Times New Roman"/>
          <w:sz w:val="24"/>
          <w:szCs w:val="24"/>
        </w:rPr>
      </w:pPr>
    </w:p>
    <w:p w14:paraId="47F99E81" w14:textId="77777777" w:rsidR="006571ED" w:rsidRPr="006571ED" w:rsidRDefault="006571ED" w:rsidP="006571ED">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ata</w:t>
      </w:r>
    </w:p>
    <w:p w14:paraId="4621C329" w14:textId="77777777" w:rsidR="00924373"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“Scheur_1.csv”</w:t>
      </w:r>
    </w:p>
    <w:p w14:paraId="3795E7EC" w14:textId="77777777" w:rsidR="00924373"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“Scheur_2.csv”</w:t>
      </w:r>
    </w:p>
    <w:p w14:paraId="334276C2" w14:textId="77777777" w:rsidR="00924373"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“Scheur_4.csv”</w:t>
      </w:r>
    </w:p>
    <w:p w14:paraId="209F5115" w14:textId="77777777" w:rsidR="00924373"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“Scheur_5.csv”</w:t>
      </w:r>
    </w:p>
    <w:p w14:paraId="067D2470" w14:textId="77777777" w:rsidR="00924373"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“Scheur_6.csv”</w:t>
      </w:r>
    </w:p>
    <w:p w14:paraId="2AD02669" w14:textId="77777777" w:rsidR="00924373"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 xml:space="preserve">“Scheur_8.csv”  </w:t>
      </w:r>
    </w:p>
    <w:p w14:paraId="38FC5773" w14:textId="09EB8168" w:rsidR="006571ED" w:rsidRDefault="00924373" w:rsidP="006571ED">
      <w:pPr>
        <w:spacing w:line="360" w:lineRule="auto"/>
        <w:rPr>
          <w:rFonts w:ascii="Times New Roman" w:hAnsi="Times New Roman" w:cs="Times New Roman"/>
          <w:sz w:val="24"/>
          <w:szCs w:val="24"/>
        </w:rPr>
      </w:pPr>
      <w:r w:rsidRPr="00924373">
        <w:rPr>
          <w:rFonts w:ascii="Times New Roman" w:hAnsi="Times New Roman" w:cs="Times New Roman"/>
          <w:sz w:val="24"/>
          <w:szCs w:val="24"/>
        </w:rPr>
        <w:t xml:space="preserve">     </w:t>
      </w:r>
    </w:p>
    <w:p w14:paraId="43B3B975" w14:textId="132BE32F" w:rsidR="006571ED" w:rsidRPr="006571ED" w:rsidRDefault="006571ED" w:rsidP="006571ED">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F</w:t>
      </w:r>
      <w:r w:rsidRPr="006571ED">
        <w:rPr>
          <w:rFonts w:ascii="Times New Roman" w:hAnsi="Times New Roman" w:cs="Times New Roman"/>
          <w:i/>
          <w:iCs/>
          <w:sz w:val="24"/>
          <w:szCs w:val="24"/>
        </w:rPr>
        <w:t>igure</w:t>
      </w:r>
    </w:p>
    <w:p w14:paraId="60DE9FCF" w14:textId="7A29C751" w:rsidR="006571ED" w:rsidRDefault="006571ED" w:rsidP="006571ED">
      <w:pPr>
        <w:spacing w:line="360" w:lineRule="auto"/>
        <w:rPr>
          <w:rFonts w:ascii="Times New Roman" w:hAnsi="Times New Roman" w:cs="Times New Roman"/>
          <w:sz w:val="24"/>
          <w:szCs w:val="24"/>
        </w:rPr>
      </w:pPr>
      <w:r>
        <w:rPr>
          <w:rFonts w:ascii="Times New Roman" w:hAnsi="Times New Roman" w:cs="Times New Roman"/>
          <w:sz w:val="24"/>
          <w:szCs w:val="24"/>
        </w:rPr>
        <w:t>“</w:t>
      </w:r>
      <w:r w:rsidR="009F4436">
        <w:rPr>
          <w:rFonts w:ascii="Times New Roman" w:hAnsi="Times New Roman" w:cs="Times New Roman"/>
          <w:sz w:val="24"/>
          <w:szCs w:val="24"/>
        </w:rPr>
        <w:t>Fig</w:t>
      </w:r>
      <w:r w:rsidR="00924373">
        <w:rPr>
          <w:rFonts w:ascii="Times New Roman" w:hAnsi="Times New Roman" w:cs="Times New Roman"/>
          <w:sz w:val="24"/>
          <w:szCs w:val="24"/>
        </w:rPr>
        <w:t>ure</w:t>
      </w:r>
      <w:r w:rsidR="009F4436">
        <w:rPr>
          <w:rFonts w:ascii="Times New Roman" w:hAnsi="Times New Roman" w:cs="Times New Roman"/>
          <w:sz w:val="24"/>
          <w:szCs w:val="24"/>
        </w:rPr>
        <w:t xml:space="preserve"> 3</w:t>
      </w:r>
      <w:r w:rsidR="009F4436" w:rsidRPr="006316AC">
        <w:rPr>
          <w:rFonts w:ascii="Times New Roman" w:hAnsi="Times New Roman" w:cs="Times New Roman"/>
          <w:sz w:val="24"/>
          <w:szCs w:val="24"/>
        </w:rPr>
        <w:t>.png</w:t>
      </w:r>
      <w:r>
        <w:rPr>
          <w:rFonts w:ascii="Times New Roman" w:hAnsi="Times New Roman" w:cs="Times New Roman"/>
          <w:sz w:val="24"/>
          <w:szCs w:val="24"/>
        </w:rPr>
        <w:t>”</w:t>
      </w:r>
    </w:p>
    <w:p w14:paraId="0A12169E" w14:textId="77777777" w:rsidR="006571ED" w:rsidRDefault="006571ED" w:rsidP="006571ED">
      <w:pPr>
        <w:spacing w:line="360" w:lineRule="auto"/>
        <w:rPr>
          <w:rFonts w:ascii="Times New Roman" w:hAnsi="Times New Roman" w:cs="Times New Roman"/>
          <w:sz w:val="24"/>
          <w:szCs w:val="24"/>
        </w:rPr>
      </w:pPr>
    </w:p>
    <w:p w14:paraId="72FA573B" w14:textId="77777777" w:rsidR="006571ED" w:rsidRPr="006571ED" w:rsidRDefault="006571ED" w:rsidP="006571ED">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escription</w:t>
      </w:r>
    </w:p>
    <w:p w14:paraId="79EB4955" w14:textId="40407CBF" w:rsidR="00924373" w:rsidRDefault="00924373" w:rsidP="00924373">
      <w:pPr>
        <w:spacing w:before="120" w:after="120" w:line="360" w:lineRule="auto"/>
        <w:ind w:firstLineChars="200" w:firstLine="480"/>
        <w:rPr>
          <w:rFonts w:ascii="Times New Roman" w:hAnsi="Times New Roman" w:cs="Times New Roman"/>
          <w:sz w:val="24"/>
          <w:szCs w:val="24"/>
        </w:rPr>
      </w:pPr>
      <w:r w:rsidRPr="00924373">
        <w:rPr>
          <w:rFonts w:ascii="Times New Roman" w:hAnsi="Times New Roman" w:cs="Times New Roman"/>
          <w:sz w:val="24"/>
          <w:szCs w:val="24"/>
        </w:rPr>
        <w:t>To link MCAs movement to hydrodynamic forces, waves were measured using pressure sensors (OSSI-010-003C).</w:t>
      </w:r>
      <w:r>
        <w:rPr>
          <w:rFonts w:ascii="Times New Roman" w:hAnsi="Times New Roman" w:cs="Times New Roman"/>
          <w:sz w:val="24"/>
          <w:szCs w:val="24"/>
        </w:rPr>
        <w:t xml:space="preserve"> </w:t>
      </w:r>
      <w:r w:rsidRPr="00924373">
        <w:rPr>
          <w:rFonts w:ascii="Times New Roman" w:hAnsi="Times New Roman" w:cs="Times New Roman"/>
          <w:sz w:val="24"/>
          <w:szCs w:val="24"/>
        </w:rPr>
        <w:t xml:space="preserve">These sensors were deployed along the same transect, measuring water depth at a frequency of 10 Hz during 7.5-minute burst with 15-minute intervals between bursts. Two sets of MCAs did not have an adjacent </w:t>
      </w:r>
      <w:r w:rsidRPr="00924373">
        <w:rPr>
          <w:rFonts w:ascii="Times New Roman" w:hAnsi="Times New Roman" w:cs="Times New Roman"/>
          <w:sz w:val="24"/>
          <w:szCs w:val="24"/>
        </w:rPr>
        <w:lastRenderedPageBreak/>
        <w:t xml:space="preserve">pressure sensor due to practical limitations, thus the data from the nearest pressure sensor, deployed at a similar water depth, was used. </w:t>
      </w:r>
      <w:r>
        <w:rPr>
          <w:rFonts w:ascii="Times New Roman" w:hAnsi="Times New Roman" w:cs="Times New Roman"/>
          <w:sz w:val="24"/>
          <w:szCs w:val="24"/>
        </w:rPr>
        <w:t>Data recorded by t</w:t>
      </w:r>
      <w:r w:rsidRPr="00547333">
        <w:rPr>
          <w:rFonts w:ascii="Times New Roman" w:hAnsi="Times New Roman" w:cs="Times New Roman"/>
          <w:sz w:val="24"/>
          <w:szCs w:val="24"/>
        </w:rPr>
        <w:t xml:space="preserve">hese </w:t>
      </w:r>
      <w:r w:rsidRPr="00924373">
        <w:rPr>
          <w:rFonts w:ascii="Times New Roman" w:hAnsi="Times New Roman" w:cs="Times New Roman"/>
          <w:sz w:val="24"/>
          <w:szCs w:val="24"/>
        </w:rPr>
        <w:t xml:space="preserve">sensors </w:t>
      </w:r>
      <w:r w:rsidRPr="00547333">
        <w:rPr>
          <w:rFonts w:ascii="Times New Roman" w:hAnsi="Times New Roman" w:cs="Times New Roman"/>
          <w:sz w:val="24"/>
          <w:szCs w:val="24"/>
        </w:rPr>
        <w:t xml:space="preserve">can be found in the data frame within the following file: </w:t>
      </w:r>
    </w:p>
    <w:p w14:paraId="52692E13" w14:textId="6839A67D" w:rsidR="00924373" w:rsidRPr="00924373" w:rsidRDefault="00924373" w:rsidP="00924373">
      <w:pPr>
        <w:pStyle w:val="ListParagraph"/>
        <w:numPr>
          <w:ilvl w:val="0"/>
          <w:numId w:val="5"/>
        </w:numPr>
        <w:spacing w:before="240" w:after="240" w:line="360" w:lineRule="auto"/>
        <w:ind w:firstLineChars="0"/>
        <w:jc w:val="left"/>
        <w:rPr>
          <w:rFonts w:ascii="Times New Roman" w:hAnsi="Times New Roman" w:cs="Times New Roman"/>
          <w:sz w:val="24"/>
          <w:szCs w:val="24"/>
        </w:rPr>
      </w:pPr>
      <w:r w:rsidRPr="000633BB">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1</w:t>
      </w:r>
      <w:r w:rsidRPr="00205633">
        <w:rPr>
          <w:rFonts w:ascii="Times New Roman" w:hAnsi="Times New Roman" w:cs="Times New Roman"/>
          <w:sz w:val="24"/>
          <w:szCs w:val="24"/>
        </w:rPr>
        <w:t>.csv</w:t>
      </w:r>
      <w:r w:rsidRPr="000633BB">
        <w:rPr>
          <w:rFonts w:ascii="Times New Roman" w:hAnsi="Times New Roman" w:cs="Times New Roman"/>
          <w:sz w:val="24"/>
          <w:szCs w:val="24"/>
        </w:rPr>
        <w:t>”</w:t>
      </w:r>
      <w:r>
        <w:rPr>
          <w:rFonts w:ascii="Times New Roman" w:hAnsi="Times New Roman" w:cs="Times New Roman"/>
          <w:sz w:val="24"/>
          <w:szCs w:val="24"/>
        </w:rPr>
        <w:t xml:space="preserve">, </w:t>
      </w:r>
      <w:r w:rsidRPr="000633BB">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2</w:t>
      </w:r>
      <w:r w:rsidRPr="00205633">
        <w:rPr>
          <w:rFonts w:ascii="Times New Roman" w:hAnsi="Times New Roman" w:cs="Times New Roman"/>
          <w:sz w:val="24"/>
          <w:szCs w:val="24"/>
        </w:rPr>
        <w:t>.csv</w:t>
      </w:r>
      <w:r w:rsidRPr="000633BB">
        <w:rPr>
          <w:rFonts w:ascii="Times New Roman" w:hAnsi="Times New Roman" w:cs="Times New Roman"/>
          <w:sz w:val="24"/>
          <w:szCs w:val="24"/>
        </w:rPr>
        <w:t>”</w:t>
      </w:r>
      <w:r>
        <w:rPr>
          <w:rFonts w:ascii="Times New Roman" w:hAnsi="Times New Roman" w:cs="Times New Roman"/>
          <w:sz w:val="24"/>
          <w:szCs w:val="24"/>
        </w:rPr>
        <w:t xml:space="preserve">, </w:t>
      </w:r>
      <w:r w:rsidRPr="000633BB">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4</w:t>
      </w:r>
      <w:r w:rsidRPr="00205633">
        <w:rPr>
          <w:rFonts w:ascii="Times New Roman" w:hAnsi="Times New Roman" w:cs="Times New Roman"/>
          <w:sz w:val="24"/>
          <w:szCs w:val="24"/>
        </w:rPr>
        <w:t>.csv</w:t>
      </w:r>
      <w:r w:rsidRPr="000633BB">
        <w:rPr>
          <w:rFonts w:ascii="Times New Roman" w:hAnsi="Times New Roman" w:cs="Times New Roman"/>
          <w:sz w:val="24"/>
          <w:szCs w:val="24"/>
        </w:rPr>
        <w:t>”</w:t>
      </w:r>
      <w:r>
        <w:rPr>
          <w:rFonts w:ascii="Times New Roman" w:hAnsi="Times New Roman" w:cs="Times New Roman"/>
          <w:sz w:val="24"/>
          <w:szCs w:val="24"/>
        </w:rPr>
        <w:t xml:space="preserve">, </w:t>
      </w:r>
      <w:r w:rsidRPr="000633BB">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5</w:t>
      </w:r>
      <w:r w:rsidRPr="00205633">
        <w:rPr>
          <w:rFonts w:ascii="Times New Roman" w:hAnsi="Times New Roman" w:cs="Times New Roman"/>
          <w:sz w:val="24"/>
          <w:szCs w:val="24"/>
        </w:rPr>
        <w:t>.csv</w:t>
      </w:r>
      <w:r w:rsidRPr="000633BB">
        <w:rPr>
          <w:rFonts w:ascii="Times New Roman" w:hAnsi="Times New Roman" w:cs="Times New Roman"/>
          <w:sz w:val="24"/>
          <w:szCs w:val="24"/>
        </w:rPr>
        <w:t>”</w:t>
      </w:r>
      <w:r>
        <w:rPr>
          <w:rFonts w:ascii="Times New Roman" w:hAnsi="Times New Roman" w:cs="Times New Roman"/>
          <w:sz w:val="24"/>
          <w:szCs w:val="24"/>
        </w:rPr>
        <w:t xml:space="preserve">, </w:t>
      </w:r>
      <w:r w:rsidRPr="000633BB">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6</w:t>
      </w:r>
      <w:r w:rsidRPr="00205633">
        <w:rPr>
          <w:rFonts w:ascii="Times New Roman" w:hAnsi="Times New Roman" w:cs="Times New Roman"/>
          <w:sz w:val="24"/>
          <w:szCs w:val="24"/>
        </w:rPr>
        <w:t>.csv</w:t>
      </w:r>
      <w:r w:rsidRPr="000633BB">
        <w:rPr>
          <w:rFonts w:ascii="Times New Roman" w:hAnsi="Times New Roman" w:cs="Times New Roman"/>
          <w:sz w:val="24"/>
          <w:szCs w:val="24"/>
        </w:rPr>
        <w:t>”</w:t>
      </w:r>
      <w:r>
        <w:rPr>
          <w:rFonts w:ascii="Times New Roman" w:hAnsi="Times New Roman" w:cs="Times New Roman"/>
          <w:sz w:val="24"/>
          <w:szCs w:val="24"/>
        </w:rPr>
        <w:t xml:space="preserve">, </w:t>
      </w:r>
      <w:r w:rsidRPr="000633BB">
        <w:rPr>
          <w:rFonts w:ascii="Times New Roman" w:hAnsi="Times New Roman" w:cs="Times New Roman"/>
          <w:sz w:val="24"/>
          <w:szCs w:val="24"/>
        </w:rPr>
        <w:t>“</w:t>
      </w:r>
      <w:r w:rsidRPr="00205633">
        <w:rPr>
          <w:rFonts w:ascii="Times New Roman" w:hAnsi="Times New Roman" w:cs="Times New Roman"/>
          <w:sz w:val="24"/>
          <w:szCs w:val="24"/>
        </w:rPr>
        <w:t>Scheur_</w:t>
      </w:r>
      <w:r>
        <w:rPr>
          <w:rFonts w:ascii="Times New Roman" w:hAnsi="Times New Roman" w:cs="Times New Roman"/>
          <w:sz w:val="24"/>
          <w:szCs w:val="24"/>
        </w:rPr>
        <w:t>8</w:t>
      </w:r>
      <w:r w:rsidRPr="00205633">
        <w:rPr>
          <w:rFonts w:ascii="Times New Roman" w:hAnsi="Times New Roman" w:cs="Times New Roman"/>
          <w:sz w:val="24"/>
          <w:szCs w:val="24"/>
        </w:rPr>
        <w:t>.csv</w:t>
      </w:r>
      <w:r w:rsidRPr="000633BB">
        <w:rPr>
          <w:rFonts w:ascii="Times New Roman" w:hAnsi="Times New Roman" w:cs="Times New Roman"/>
          <w:sz w:val="24"/>
          <w:szCs w:val="24"/>
        </w:rPr>
        <w:t>”</w:t>
      </w:r>
      <w:r w:rsidRPr="00924373">
        <w:rPr>
          <w:rFonts w:ascii="Times New Roman" w:hAnsi="Times New Roman" w:cs="Times New Roman"/>
          <w:sz w:val="24"/>
          <w:szCs w:val="24"/>
        </w:rPr>
        <w:t xml:space="preserve">       </w:t>
      </w:r>
    </w:p>
    <w:p w14:paraId="3F1F9FF2" w14:textId="42FCDC53" w:rsidR="00DE6AD4" w:rsidRDefault="00924373" w:rsidP="00924373">
      <w:pPr>
        <w:spacing w:line="360" w:lineRule="auto"/>
        <w:ind w:firstLineChars="200" w:firstLine="480"/>
        <w:rPr>
          <w:rFonts w:ascii="Times New Roman" w:hAnsi="Times New Roman" w:cs="Times New Roman"/>
          <w:sz w:val="24"/>
          <w:szCs w:val="24"/>
        </w:rPr>
      </w:pPr>
      <w:r w:rsidRPr="00924373">
        <w:rPr>
          <w:rFonts w:ascii="Times New Roman" w:hAnsi="Times New Roman" w:cs="Times New Roman"/>
          <w:sz w:val="24"/>
          <w:szCs w:val="24"/>
        </w:rPr>
        <w:t xml:space="preserve">Here are the </w:t>
      </w:r>
      <w:r>
        <w:rPr>
          <w:rFonts w:ascii="Times New Roman" w:hAnsi="Times New Roman" w:cs="Times New Roman"/>
          <w:sz w:val="24"/>
          <w:szCs w:val="24"/>
        </w:rPr>
        <w:t>six</w:t>
      </w:r>
      <w:r w:rsidRPr="00924373">
        <w:rPr>
          <w:rFonts w:ascii="Times New Roman" w:hAnsi="Times New Roman" w:cs="Times New Roman"/>
          <w:sz w:val="24"/>
          <w:szCs w:val="24"/>
        </w:rPr>
        <w:t xml:space="preserve"> files that display the </w:t>
      </w:r>
      <w:r>
        <w:rPr>
          <w:rFonts w:ascii="Times New Roman" w:hAnsi="Times New Roman" w:cs="Times New Roman"/>
          <w:sz w:val="24"/>
          <w:szCs w:val="24"/>
        </w:rPr>
        <w:t>wave information</w:t>
      </w:r>
      <w:r w:rsidRPr="00924373">
        <w:rPr>
          <w:rFonts w:ascii="Times New Roman" w:hAnsi="Times New Roman" w:cs="Times New Roman"/>
          <w:sz w:val="24"/>
          <w:szCs w:val="24"/>
        </w:rPr>
        <w:t xml:space="preserve"> recorded by the pressure sensors deployed at </w:t>
      </w:r>
      <w:r>
        <w:rPr>
          <w:rFonts w:ascii="Times New Roman" w:hAnsi="Times New Roman" w:cs="Times New Roman"/>
          <w:sz w:val="24"/>
          <w:szCs w:val="24"/>
        </w:rPr>
        <w:t>six</w:t>
      </w:r>
      <w:r w:rsidRPr="00924373">
        <w:rPr>
          <w:rFonts w:ascii="Times New Roman" w:hAnsi="Times New Roman" w:cs="Times New Roman"/>
          <w:sz w:val="24"/>
          <w:szCs w:val="24"/>
        </w:rPr>
        <w:t xml:space="preserve"> different locations. Each of these files contains a sheet with the same structure. </w:t>
      </w:r>
      <w:r>
        <w:rPr>
          <w:rFonts w:ascii="Times New Roman" w:hAnsi="Times New Roman" w:cs="Times New Roman"/>
          <w:sz w:val="24"/>
          <w:szCs w:val="24"/>
        </w:rPr>
        <w:t>In each file, t</w:t>
      </w:r>
      <w:r w:rsidRPr="009F4436">
        <w:rPr>
          <w:rFonts w:ascii="Times New Roman" w:hAnsi="Times New Roman" w:cs="Times New Roman"/>
          <w:sz w:val="24"/>
          <w:szCs w:val="24"/>
        </w:rPr>
        <w:t xml:space="preserve">he columns include </w:t>
      </w:r>
      <w:r>
        <w:rPr>
          <w:rFonts w:ascii="Times New Roman" w:hAnsi="Times New Roman" w:cs="Times New Roman"/>
          <w:sz w:val="24"/>
          <w:szCs w:val="24"/>
        </w:rPr>
        <w:t>“</w:t>
      </w:r>
      <w:r w:rsidRPr="00924373">
        <w:rPr>
          <w:rFonts w:ascii="Times New Roman" w:hAnsi="Times New Roman" w:cs="Times New Roman"/>
          <w:i/>
          <w:iCs/>
          <w:sz w:val="24"/>
          <w:szCs w:val="24"/>
        </w:rPr>
        <w:t>time</w:t>
      </w:r>
      <w:r>
        <w:rPr>
          <w:rFonts w:ascii="Times New Roman" w:hAnsi="Times New Roman" w:cs="Times New Roman"/>
          <w:sz w:val="24"/>
          <w:szCs w:val="24"/>
        </w:rPr>
        <w:t>”</w:t>
      </w:r>
      <w:r w:rsidRPr="009F4436">
        <w:rPr>
          <w:rFonts w:ascii="Times New Roman" w:hAnsi="Times New Roman" w:cs="Times New Roman"/>
          <w:sz w:val="24"/>
          <w:szCs w:val="24"/>
        </w:rPr>
        <w:t xml:space="preserve">, which indicates the </w:t>
      </w:r>
      <w:r>
        <w:rPr>
          <w:rFonts w:ascii="Times New Roman" w:hAnsi="Times New Roman" w:cs="Times New Roman"/>
          <w:sz w:val="24"/>
          <w:szCs w:val="24"/>
        </w:rPr>
        <w:t>Year-Month-</w:t>
      </w:r>
      <w:proofErr w:type="gramStart"/>
      <w:r>
        <w:rPr>
          <w:rFonts w:ascii="Times New Roman" w:hAnsi="Times New Roman" w:cs="Times New Roman"/>
          <w:sz w:val="24"/>
          <w:szCs w:val="24"/>
        </w:rPr>
        <w:t>Day-Time</w:t>
      </w:r>
      <w:proofErr w:type="gramEnd"/>
      <w:r w:rsidRPr="009F4436">
        <w:rPr>
          <w:rFonts w:ascii="Times New Roman" w:hAnsi="Times New Roman" w:cs="Times New Roman"/>
          <w:sz w:val="24"/>
          <w:szCs w:val="24"/>
        </w:rPr>
        <w:t xml:space="preserve"> the </w:t>
      </w:r>
      <w:r>
        <w:rPr>
          <w:rFonts w:ascii="Times New Roman" w:hAnsi="Times New Roman" w:cs="Times New Roman"/>
          <w:sz w:val="24"/>
          <w:szCs w:val="24"/>
        </w:rPr>
        <w:t>data</w:t>
      </w:r>
      <w:r w:rsidRPr="009F4436">
        <w:rPr>
          <w:rFonts w:ascii="Times New Roman" w:hAnsi="Times New Roman" w:cs="Times New Roman"/>
          <w:sz w:val="24"/>
          <w:szCs w:val="24"/>
        </w:rPr>
        <w:t xml:space="preserve"> was </w:t>
      </w:r>
      <w:r>
        <w:rPr>
          <w:rFonts w:ascii="Times New Roman" w:hAnsi="Times New Roman" w:cs="Times New Roman"/>
          <w:sz w:val="24"/>
          <w:szCs w:val="24"/>
        </w:rPr>
        <w:t>recorded</w:t>
      </w:r>
      <w:r w:rsidRPr="009F4436">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d</w:t>
      </w:r>
      <w:r>
        <w:rPr>
          <w:rFonts w:ascii="Times New Roman" w:hAnsi="Times New Roman" w:cs="Times New Roman"/>
          <w:sz w:val="24"/>
          <w:szCs w:val="24"/>
        </w:rPr>
        <w:t>”</w:t>
      </w:r>
      <w:r w:rsidRPr="009F4436">
        <w:rPr>
          <w:rFonts w:ascii="Times New Roman" w:hAnsi="Times New Roman" w:cs="Times New Roman"/>
          <w:sz w:val="24"/>
          <w:szCs w:val="24"/>
        </w:rPr>
        <w:t xml:space="preserve"> describes the </w:t>
      </w:r>
      <w:r>
        <w:rPr>
          <w:rFonts w:ascii="Times New Roman" w:hAnsi="Times New Roman" w:cs="Times New Roman"/>
          <w:sz w:val="24"/>
          <w:szCs w:val="24"/>
        </w:rPr>
        <w:t>water depth</w:t>
      </w:r>
      <w:r w:rsidRPr="009F4436">
        <w:rPr>
          <w:rFonts w:ascii="Times New Roman" w:hAnsi="Times New Roman" w:cs="Times New Roman"/>
          <w:sz w:val="24"/>
          <w:szCs w:val="24"/>
        </w:rPr>
        <w:t xml:space="preserve">; </w:t>
      </w:r>
      <w:r>
        <w:rPr>
          <w:rFonts w:ascii="Times New Roman" w:hAnsi="Times New Roman" w:cs="Times New Roman"/>
          <w:sz w:val="24"/>
          <w:szCs w:val="24"/>
        </w:rPr>
        <w:t>“</w:t>
      </w:r>
      <w:r w:rsidRPr="00924373">
        <w:rPr>
          <w:rFonts w:ascii="Times New Roman" w:hAnsi="Times New Roman" w:cs="Times New Roman"/>
          <w:i/>
          <w:iCs/>
          <w:sz w:val="24"/>
          <w:szCs w:val="24"/>
        </w:rPr>
        <w:t>Hm0</w:t>
      </w:r>
      <w:r>
        <w:rPr>
          <w:rFonts w:ascii="Times New Roman" w:hAnsi="Times New Roman" w:cs="Times New Roman"/>
          <w:sz w:val="24"/>
          <w:szCs w:val="24"/>
        </w:rPr>
        <w:t>”</w:t>
      </w:r>
      <w:r w:rsidRPr="009F4436">
        <w:rPr>
          <w:rFonts w:ascii="Times New Roman" w:hAnsi="Times New Roman" w:cs="Times New Roman"/>
          <w:sz w:val="24"/>
          <w:szCs w:val="24"/>
        </w:rPr>
        <w:t xml:space="preserve"> records the </w:t>
      </w:r>
      <w:r>
        <w:rPr>
          <w:rFonts w:ascii="Times New Roman" w:hAnsi="Times New Roman" w:cs="Times New Roman"/>
          <w:sz w:val="24"/>
          <w:szCs w:val="24"/>
        </w:rPr>
        <w:t>wave height</w:t>
      </w:r>
      <w:r w:rsidRPr="009F4436">
        <w:rPr>
          <w:rFonts w:ascii="Times New Roman" w:hAnsi="Times New Roman" w:cs="Times New Roman"/>
          <w:sz w:val="24"/>
          <w:szCs w:val="24"/>
        </w:rPr>
        <w:t xml:space="preserve">; </w:t>
      </w:r>
      <w:r>
        <w:rPr>
          <w:rFonts w:ascii="Times New Roman" w:hAnsi="Times New Roman" w:cs="Times New Roman"/>
          <w:sz w:val="24"/>
          <w:szCs w:val="24"/>
        </w:rPr>
        <w:t>“</w:t>
      </w:r>
      <w:r w:rsidRPr="00924373">
        <w:rPr>
          <w:rFonts w:ascii="Times New Roman" w:hAnsi="Times New Roman" w:cs="Times New Roman"/>
          <w:i/>
          <w:iCs/>
          <w:sz w:val="24"/>
          <w:szCs w:val="24"/>
        </w:rPr>
        <w:t>u</w:t>
      </w:r>
      <w:r>
        <w:rPr>
          <w:rFonts w:ascii="Times New Roman" w:hAnsi="Times New Roman" w:cs="Times New Roman"/>
          <w:sz w:val="24"/>
          <w:szCs w:val="24"/>
        </w:rPr>
        <w:t>”</w:t>
      </w:r>
      <w:r w:rsidRPr="009F4436">
        <w:rPr>
          <w:rFonts w:ascii="Times New Roman" w:hAnsi="Times New Roman" w:cs="Times New Roman"/>
          <w:sz w:val="24"/>
          <w:szCs w:val="24"/>
        </w:rPr>
        <w:t xml:space="preserve"> </w:t>
      </w:r>
      <w:r>
        <w:rPr>
          <w:rFonts w:ascii="Times New Roman" w:hAnsi="Times New Roman" w:cs="Times New Roman"/>
          <w:sz w:val="24"/>
          <w:szCs w:val="24"/>
        </w:rPr>
        <w:t>records</w:t>
      </w:r>
      <w:r w:rsidRPr="009F4436">
        <w:rPr>
          <w:rFonts w:ascii="Times New Roman" w:hAnsi="Times New Roman" w:cs="Times New Roman"/>
          <w:sz w:val="24"/>
          <w:szCs w:val="24"/>
        </w:rPr>
        <w:t xml:space="preserve"> the </w:t>
      </w:r>
      <w:r>
        <w:rPr>
          <w:rFonts w:ascii="Times New Roman" w:hAnsi="Times New Roman" w:cs="Times New Roman"/>
          <w:sz w:val="24"/>
          <w:szCs w:val="24"/>
        </w:rPr>
        <w:t>near-bed orbital velocity.</w:t>
      </w:r>
      <w:r>
        <w:rPr>
          <w:rFonts w:ascii="Times New Roman" w:hAnsi="Times New Roman" w:cs="Times New Roman"/>
          <w:sz w:val="24"/>
          <w:szCs w:val="24"/>
        </w:rPr>
        <w:t xml:space="preserve"> </w:t>
      </w:r>
      <w:r w:rsidRPr="00DE6AD4">
        <w:rPr>
          <w:rFonts w:ascii="Times New Roman" w:hAnsi="Times New Roman" w:cs="Times New Roman"/>
          <w:sz w:val="24"/>
          <w:szCs w:val="24"/>
        </w:rPr>
        <w:t xml:space="preserve">This data can be used to produce </w:t>
      </w:r>
      <w:r>
        <w:rPr>
          <w:rFonts w:ascii="Times New Roman" w:hAnsi="Times New Roman" w:cs="Times New Roman" w:hint="eastAsia"/>
          <w:sz w:val="24"/>
          <w:szCs w:val="24"/>
        </w:rPr>
        <w:t>the</w:t>
      </w:r>
      <w:r>
        <w:rPr>
          <w:rFonts w:ascii="Times New Roman" w:hAnsi="Times New Roman" w:cs="Times New Roman"/>
          <w:sz w:val="24"/>
          <w:szCs w:val="24"/>
        </w:rPr>
        <w:t xml:space="preserve"> </w:t>
      </w:r>
      <w:r>
        <w:rPr>
          <w:rFonts w:ascii="Times New Roman" w:hAnsi="Times New Roman" w:cs="Times New Roman" w:hint="eastAsia"/>
          <w:sz w:val="24"/>
          <w:szCs w:val="24"/>
        </w:rPr>
        <w:t>b</w:t>
      </w:r>
      <w:r w:rsidRPr="00924373">
        <w:rPr>
          <w:rFonts w:ascii="Times New Roman" w:hAnsi="Times New Roman" w:cs="Times New Roman"/>
          <w:sz w:val="24"/>
          <w:szCs w:val="24"/>
        </w:rPr>
        <w:t xml:space="preserve">lue </w:t>
      </w:r>
      <w:r>
        <w:rPr>
          <w:rFonts w:ascii="Times New Roman" w:hAnsi="Times New Roman" w:cs="Times New Roman"/>
          <w:sz w:val="24"/>
          <w:szCs w:val="24"/>
        </w:rPr>
        <w:t>lines (i.e., Near-bed orbital velocity) in</w:t>
      </w:r>
      <w:r>
        <w:rPr>
          <w:rFonts w:ascii="Times New Roman" w:hAnsi="Times New Roman" w:cs="Times New Roman"/>
          <w:sz w:val="24"/>
          <w:szCs w:val="24"/>
        </w:rPr>
        <w:t xml:space="preserve"> “</w:t>
      </w:r>
      <w:r w:rsidRPr="00DE6AD4">
        <w:rPr>
          <w:rFonts w:ascii="Times New Roman" w:hAnsi="Times New Roman" w:cs="Times New Roman"/>
          <w:sz w:val="24"/>
          <w:szCs w:val="24"/>
        </w:rPr>
        <w:t>Fig</w:t>
      </w:r>
      <w:r>
        <w:rPr>
          <w:rFonts w:ascii="Times New Roman" w:hAnsi="Times New Roman" w:cs="Times New Roman"/>
          <w:sz w:val="24"/>
          <w:szCs w:val="24"/>
        </w:rPr>
        <w:t>ure</w:t>
      </w:r>
      <w:r w:rsidRPr="00DE6AD4">
        <w:rPr>
          <w:rFonts w:ascii="Times New Roman" w:hAnsi="Times New Roman" w:cs="Times New Roman"/>
          <w:sz w:val="24"/>
          <w:szCs w:val="24"/>
        </w:rPr>
        <w:t xml:space="preserve"> 3.</w:t>
      </w:r>
      <w:r>
        <w:rPr>
          <w:rFonts w:ascii="Times New Roman" w:hAnsi="Times New Roman" w:cs="Times New Roman"/>
          <w:sz w:val="24"/>
          <w:szCs w:val="24"/>
        </w:rPr>
        <w:t>png”</w:t>
      </w:r>
      <w:r w:rsidRPr="00B06BFD">
        <w:rPr>
          <w:rFonts w:ascii="Times New Roman" w:hAnsi="Times New Roman" w:cs="Times New Roman"/>
          <w:sz w:val="24"/>
          <w:szCs w:val="24"/>
        </w:rPr>
        <w:t>.</w:t>
      </w:r>
    </w:p>
    <w:p w14:paraId="6C7E0D7B" w14:textId="77777777" w:rsidR="009F4436" w:rsidRDefault="009F4436" w:rsidP="009F4436">
      <w:pPr>
        <w:spacing w:line="360" w:lineRule="auto"/>
        <w:rPr>
          <w:rFonts w:ascii="Times New Roman" w:hAnsi="Times New Roman" w:cs="Times New Roman"/>
          <w:sz w:val="24"/>
          <w:szCs w:val="24"/>
        </w:rPr>
      </w:pPr>
    </w:p>
    <w:p w14:paraId="10C4298C" w14:textId="77777777" w:rsidR="009F4436" w:rsidRDefault="009F4436" w:rsidP="009F4436">
      <w:pPr>
        <w:spacing w:line="360" w:lineRule="auto"/>
        <w:rPr>
          <w:rFonts w:ascii="Times New Roman" w:hAnsi="Times New Roman" w:cs="Times New Roman"/>
          <w:sz w:val="24"/>
          <w:szCs w:val="24"/>
        </w:rPr>
      </w:pPr>
    </w:p>
    <w:p w14:paraId="3CCAA605" w14:textId="62C04044" w:rsidR="00924373" w:rsidRPr="006571ED" w:rsidRDefault="00924373" w:rsidP="00924373">
      <w:pPr>
        <w:spacing w:line="360" w:lineRule="auto"/>
        <w:rPr>
          <w:rFonts w:ascii="Times New Roman" w:hAnsi="Times New Roman" w:cs="Times New Roman"/>
          <w:b/>
          <w:bCs/>
          <w:sz w:val="24"/>
          <w:szCs w:val="24"/>
        </w:rPr>
      </w:pPr>
      <w:r w:rsidRPr="00205633">
        <w:rPr>
          <w:rFonts w:ascii="Times New Roman" w:hAnsi="Times New Roman" w:cs="Times New Roman"/>
          <w:b/>
          <w:bCs/>
          <w:sz w:val="24"/>
          <w:szCs w:val="24"/>
        </w:rPr>
        <w:t>F</w:t>
      </w:r>
      <w:r>
        <w:rPr>
          <w:rFonts w:ascii="Times New Roman" w:hAnsi="Times New Roman" w:cs="Times New Roman"/>
          <w:b/>
          <w:bCs/>
          <w:sz w:val="24"/>
          <w:szCs w:val="24"/>
        </w:rPr>
        <w:t>lume study</w:t>
      </w:r>
      <w:r>
        <w:rPr>
          <w:rFonts w:ascii="Times New Roman" w:hAnsi="Times New Roman" w:cs="Times New Roman"/>
          <w:b/>
          <w:bCs/>
          <w:sz w:val="24"/>
          <w:szCs w:val="24"/>
        </w:rPr>
        <w:t xml:space="preserve"> </w:t>
      </w:r>
      <w:r>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
          <w:bCs/>
          <w:sz w:val="24"/>
          <w:szCs w:val="24"/>
        </w:rPr>
        <w:t>Dislodgement test</w:t>
      </w:r>
    </w:p>
    <w:p w14:paraId="7216993C" w14:textId="77777777" w:rsidR="009F4436" w:rsidRDefault="009F4436" w:rsidP="009F4436">
      <w:pPr>
        <w:spacing w:line="360" w:lineRule="auto"/>
        <w:rPr>
          <w:rFonts w:ascii="Times New Roman" w:hAnsi="Times New Roman" w:cs="Times New Roman"/>
          <w:sz w:val="24"/>
          <w:szCs w:val="24"/>
        </w:rPr>
      </w:pPr>
    </w:p>
    <w:p w14:paraId="6801935F" w14:textId="77777777" w:rsidR="009F4436" w:rsidRPr="006571ED" w:rsidRDefault="009F4436" w:rsidP="009F4436">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ata</w:t>
      </w:r>
    </w:p>
    <w:p w14:paraId="1F7F9807" w14:textId="31FAE099" w:rsidR="009F4436" w:rsidRDefault="009F4436" w:rsidP="009F4436">
      <w:pPr>
        <w:spacing w:line="360" w:lineRule="auto"/>
        <w:rPr>
          <w:rFonts w:ascii="Times New Roman" w:hAnsi="Times New Roman" w:cs="Times New Roman"/>
          <w:sz w:val="24"/>
          <w:szCs w:val="24"/>
        </w:rPr>
      </w:pPr>
      <w:r>
        <w:rPr>
          <w:rFonts w:ascii="Times New Roman" w:hAnsi="Times New Roman" w:cs="Times New Roman"/>
          <w:sz w:val="24"/>
          <w:szCs w:val="24"/>
        </w:rPr>
        <w:t>“</w:t>
      </w:r>
      <w:r w:rsidR="00924373" w:rsidRPr="00924373">
        <w:rPr>
          <w:rFonts w:ascii="Times New Roman" w:hAnsi="Times New Roman" w:cs="Times New Roman"/>
          <w:sz w:val="24"/>
          <w:szCs w:val="24"/>
        </w:rPr>
        <w:t>Dislodgement test</w:t>
      </w:r>
      <w:r w:rsidRPr="009F4436">
        <w:rPr>
          <w:rFonts w:ascii="Times New Roman" w:hAnsi="Times New Roman" w:cs="Times New Roman"/>
          <w:sz w:val="24"/>
          <w:szCs w:val="24"/>
        </w:rPr>
        <w:t>.csv</w:t>
      </w:r>
      <w:r>
        <w:rPr>
          <w:rFonts w:ascii="Times New Roman" w:hAnsi="Times New Roman" w:cs="Times New Roman"/>
          <w:sz w:val="24"/>
          <w:szCs w:val="24"/>
        </w:rPr>
        <w:t>”</w:t>
      </w:r>
    </w:p>
    <w:p w14:paraId="7CF80953" w14:textId="77777777" w:rsidR="009F4436" w:rsidRDefault="009F4436" w:rsidP="009F4436">
      <w:pPr>
        <w:spacing w:line="360" w:lineRule="auto"/>
        <w:rPr>
          <w:rFonts w:ascii="Times New Roman" w:hAnsi="Times New Roman" w:cs="Times New Roman"/>
          <w:sz w:val="24"/>
          <w:szCs w:val="24"/>
        </w:rPr>
      </w:pPr>
    </w:p>
    <w:p w14:paraId="528AAB9D" w14:textId="77777777" w:rsidR="009F4436" w:rsidRPr="006571ED" w:rsidRDefault="009F4436" w:rsidP="009F4436">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F</w:t>
      </w:r>
      <w:r w:rsidRPr="006571ED">
        <w:rPr>
          <w:rFonts w:ascii="Times New Roman" w:hAnsi="Times New Roman" w:cs="Times New Roman"/>
          <w:i/>
          <w:iCs/>
          <w:sz w:val="24"/>
          <w:szCs w:val="24"/>
        </w:rPr>
        <w:t>igure</w:t>
      </w:r>
    </w:p>
    <w:p w14:paraId="2CE6869F" w14:textId="1F7B2963" w:rsidR="009F4436" w:rsidRDefault="009F4436" w:rsidP="009F4436">
      <w:pPr>
        <w:spacing w:line="360" w:lineRule="auto"/>
        <w:rPr>
          <w:rFonts w:ascii="Times New Roman" w:hAnsi="Times New Roman" w:cs="Times New Roman"/>
          <w:sz w:val="24"/>
          <w:szCs w:val="24"/>
        </w:rPr>
      </w:pPr>
      <w:r>
        <w:rPr>
          <w:rFonts w:ascii="Times New Roman" w:hAnsi="Times New Roman" w:cs="Times New Roman"/>
          <w:sz w:val="24"/>
          <w:szCs w:val="24"/>
        </w:rPr>
        <w:t>“Fig</w:t>
      </w:r>
      <w:r w:rsidR="00924373">
        <w:rPr>
          <w:rFonts w:ascii="Times New Roman" w:hAnsi="Times New Roman" w:cs="Times New Roman"/>
          <w:sz w:val="24"/>
          <w:szCs w:val="24"/>
        </w:rPr>
        <w:t>ure 2</w:t>
      </w:r>
      <w:r w:rsidRPr="006316AC">
        <w:rPr>
          <w:rFonts w:ascii="Times New Roman" w:hAnsi="Times New Roman" w:cs="Times New Roman"/>
          <w:sz w:val="24"/>
          <w:szCs w:val="24"/>
        </w:rPr>
        <w:t>.png</w:t>
      </w:r>
      <w:r>
        <w:rPr>
          <w:rFonts w:ascii="Times New Roman" w:hAnsi="Times New Roman" w:cs="Times New Roman"/>
          <w:sz w:val="24"/>
          <w:szCs w:val="24"/>
        </w:rPr>
        <w:t>”</w:t>
      </w:r>
    </w:p>
    <w:p w14:paraId="22C73A69" w14:textId="77777777" w:rsidR="009F4436" w:rsidRDefault="009F4436" w:rsidP="009F4436">
      <w:pPr>
        <w:spacing w:line="360" w:lineRule="auto"/>
        <w:rPr>
          <w:rFonts w:ascii="Times New Roman" w:hAnsi="Times New Roman" w:cs="Times New Roman"/>
          <w:sz w:val="24"/>
          <w:szCs w:val="24"/>
        </w:rPr>
      </w:pPr>
    </w:p>
    <w:p w14:paraId="50188DE8" w14:textId="77777777" w:rsidR="009F4436" w:rsidRPr="006571ED" w:rsidRDefault="009F4436" w:rsidP="009F4436">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escription</w:t>
      </w:r>
    </w:p>
    <w:p w14:paraId="3A9DA111" w14:textId="5DF6B04C" w:rsidR="0083710B" w:rsidRDefault="00924373" w:rsidP="009F4436">
      <w:pPr>
        <w:spacing w:line="360" w:lineRule="auto"/>
        <w:ind w:firstLineChars="200" w:firstLine="480"/>
        <w:rPr>
          <w:rFonts w:ascii="Times New Roman" w:hAnsi="Times New Roman" w:cs="Times New Roman"/>
          <w:sz w:val="24"/>
          <w:szCs w:val="24"/>
        </w:rPr>
      </w:pPr>
      <w:r w:rsidRPr="00924373">
        <w:rPr>
          <w:rFonts w:ascii="Times New Roman" w:hAnsi="Times New Roman" w:cs="Times New Roman"/>
          <w:sz w:val="24"/>
          <w:szCs w:val="24"/>
        </w:rPr>
        <w:t xml:space="preserve">To find out whether dislodgement could be accurately distinguished from other movements (such as swaying under mild waves) from accelerometer readings, validation tests were conducted in </w:t>
      </w:r>
      <w:r>
        <w:rPr>
          <w:rFonts w:ascii="Times New Roman" w:hAnsi="Times New Roman" w:cs="Times New Roman"/>
          <w:sz w:val="24"/>
          <w:szCs w:val="24"/>
        </w:rPr>
        <w:t>NIOZ</w:t>
      </w:r>
      <w:r w:rsidRPr="00924373">
        <w:rPr>
          <w:rFonts w:ascii="Times New Roman" w:hAnsi="Times New Roman" w:cs="Times New Roman"/>
          <w:sz w:val="24"/>
          <w:szCs w:val="24"/>
        </w:rPr>
        <w:t xml:space="preserve"> racetrack flume</w:t>
      </w:r>
      <w:r w:rsidR="009F4436" w:rsidRPr="009F4436">
        <w:rPr>
          <w:rFonts w:ascii="Times New Roman" w:hAnsi="Times New Roman" w:cs="Times New Roman"/>
          <w:sz w:val="24"/>
          <w:szCs w:val="24"/>
        </w:rPr>
        <w:t>.</w:t>
      </w:r>
      <w:r>
        <w:rPr>
          <w:rFonts w:ascii="Times New Roman" w:hAnsi="Times New Roman" w:cs="Times New Roman"/>
          <w:sz w:val="24"/>
          <w:szCs w:val="24"/>
        </w:rPr>
        <w:t xml:space="preserve"> </w:t>
      </w:r>
      <w:r w:rsidR="0083710B" w:rsidRPr="0083710B">
        <w:rPr>
          <w:rFonts w:ascii="Times New Roman" w:hAnsi="Times New Roman" w:cs="Times New Roman"/>
          <w:sz w:val="24"/>
          <w:szCs w:val="24"/>
        </w:rPr>
        <w:t>MCAs were deployed in pre-constructed mussel beds in two configurations, loose and chained, and allowed to aggregate for three days. During aggregation, both loose and chained MCAs remained stable, after which they were exposed to strong wave to induce dislodgement</w:t>
      </w:r>
      <w:r w:rsidR="0083710B">
        <w:rPr>
          <w:rFonts w:ascii="Times New Roman" w:hAnsi="Times New Roman" w:cs="Times New Roman"/>
          <w:sz w:val="24"/>
          <w:szCs w:val="24"/>
        </w:rPr>
        <w:t xml:space="preserve">. </w:t>
      </w:r>
    </w:p>
    <w:p w14:paraId="5908ED39" w14:textId="172AF7C1" w:rsidR="009F4436" w:rsidRDefault="009F4436" w:rsidP="009F4436">
      <w:pPr>
        <w:spacing w:line="360" w:lineRule="auto"/>
        <w:ind w:firstLineChars="200" w:firstLine="480"/>
        <w:rPr>
          <w:rFonts w:ascii="Times New Roman" w:hAnsi="Times New Roman" w:cs="Times New Roman"/>
          <w:sz w:val="24"/>
          <w:szCs w:val="24"/>
        </w:rPr>
      </w:pPr>
      <w:r w:rsidRPr="00DE6AD4">
        <w:rPr>
          <w:rFonts w:ascii="Times New Roman" w:hAnsi="Times New Roman" w:cs="Times New Roman"/>
          <w:sz w:val="24"/>
          <w:szCs w:val="24"/>
        </w:rPr>
        <w:t xml:space="preserve">The related data can be found in the data frame </w:t>
      </w:r>
      <w:r>
        <w:rPr>
          <w:rFonts w:ascii="Times New Roman" w:hAnsi="Times New Roman" w:cs="Times New Roman"/>
          <w:sz w:val="24"/>
          <w:szCs w:val="24"/>
        </w:rPr>
        <w:t>“</w:t>
      </w:r>
      <w:r w:rsidR="0083710B" w:rsidRPr="00924373">
        <w:rPr>
          <w:rFonts w:ascii="Times New Roman" w:hAnsi="Times New Roman" w:cs="Times New Roman"/>
          <w:sz w:val="24"/>
          <w:szCs w:val="24"/>
        </w:rPr>
        <w:t>Dislodgement test</w:t>
      </w:r>
      <w:r w:rsidRPr="009F4436">
        <w:rPr>
          <w:rFonts w:ascii="Times New Roman" w:hAnsi="Times New Roman" w:cs="Times New Roman"/>
          <w:sz w:val="24"/>
          <w:szCs w:val="24"/>
        </w:rPr>
        <w:t>.csv</w:t>
      </w:r>
      <w:r w:rsidRPr="00DE6AD4">
        <w:rPr>
          <w:rFonts w:ascii="Times New Roman" w:hAnsi="Times New Roman" w:cs="Times New Roman"/>
          <w:sz w:val="24"/>
          <w:szCs w:val="24"/>
        </w:rPr>
        <w:t>”.</w:t>
      </w:r>
      <w:r>
        <w:rPr>
          <w:rFonts w:ascii="Times New Roman" w:hAnsi="Times New Roman" w:cs="Times New Roman"/>
          <w:sz w:val="24"/>
          <w:szCs w:val="24"/>
        </w:rPr>
        <w:t xml:space="preserve"> </w:t>
      </w:r>
      <w:r w:rsidRPr="00DE6AD4">
        <w:rPr>
          <w:rFonts w:ascii="Times New Roman" w:hAnsi="Times New Roman" w:cs="Times New Roman"/>
          <w:sz w:val="24"/>
          <w:szCs w:val="24"/>
        </w:rPr>
        <w:t xml:space="preserve">This file </w:t>
      </w:r>
      <w:r w:rsidRPr="00DE6AD4">
        <w:rPr>
          <w:rFonts w:ascii="Times New Roman" w:hAnsi="Times New Roman" w:cs="Times New Roman"/>
          <w:sz w:val="24"/>
          <w:szCs w:val="24"/>
        </w:rPr>
        <w:lastRenderedPageBreak/>
        <w:t xml:space="preserve">includes one sheet. </w:t>
      </w:r>
      <w:r w:rsidRPr="009F4436">
        <w:rPr>
          <w:rFonts w:ascii="Times New Roman" w:hAnsi="Times New Roman" w:cs="Times New Roman"/>
          <w:sz w:val="24"/>
          <w:szCs w:val="24"/>
        </w:rPr>
        <w:t xml:space="preserve">The columns include </w:t>
      </w:r>
      <w:r w:rsidR="008E6C9A">
        <w:rPr>
          <w:rFonts w:ascii="Times New Roman" w:hAnsi="Times New Roman" w:cs="Times New Roman"/>
          <w:sz w:val="24"/>
          <w:szCs w:val="24"/>
        </w:rPr>
        <w:t>“</w:t>
      </w:r>
      <w:r w:rsidR="0083710B" w:rsidRPr="0083710B">
        <w:rPr>
          <w:rFonts w:ascii="Times New Roman" w:hAnsi="Times New Roman" w:cs="Times New Roman"/>
          <w:i/>
          <w:iCs/>
          <w:sz w:val="24"/>
          <w:szCs w:val="24"/>
        </w:rPr>
        <w:t>experiment</w:t>
      </w:r>
      <w:r w:rsidR="008E6C9A">
        <w:rPr>
          <w:rFonts w:ascii="Times New Roman" w:hAnsi="Times New Roman" w:cs="Times New Roman"/>
          <w:sz w:val="24"/>
          <w:szCs w:val="24"/>
        </w:rPr>
        <w:t>”</w:t>
      </w:r>
      <w:r w:rsidRPr="009F4436">
        <w:rPr>
          <w:rFonts w:ascii="Times New Roman" w:hAnsi="Times New Roman" w:cs="Times New Roman"/>
          <w:sz w:val="24"/>
          <w:szCs w:val="24"/>
        </w:rPr>
        <w:t xml:space="preserve">, which indicates the </w:t>
      </w:r>
      <w:r w:rsidR="0083710B" w:rsidRPr="009F4436">
        <w:rPr>
          <w:rFonts w:ascii="Times New Roman" w:hAnsi="Times New Roman" w:cs="Times New Roman"/>
          <w:sz w:val="24"/>
          <w:szCs w:val="24"/>
        </w:rPr>
        <w:t>round of the experiment</w:t>
      </w:r>
      <w:r w:rsidRPr="009F4436">
        <w:rPr>
          <w:rFonts w:ascii="Times New Roman" w:hAnsi="Times New Roman" w:cs="Times New Roman"/>
          <w:sz w:val="24"/>
          <w:szCs w:val="24"/>
        </w:rPr>
        <w:t xml:space="preserve">; </w:t>
      </w:r>
      <w:r w:rsidR="008E6C9A">
        <w:rPr>
          <w:rFonts w:ascii="Times New Roman" w:hAnsi="Times New Roman" w:cs="Times New Roman"/>
          <w:sz w:val="24"/>
          <w:szCs w:val="24"/>
        </w:rPr>
        <w:t>“</w:t>
      </w:r>
      <w:r w:rsidR="0083710B" w:rsidRPr="0083710B">
        <w:rPr>
          <w:rFonts w:ascii="Times New Roman" w:hAnsi="Times New Roman" w:cs="Times New Roman"/>
          <w:i/>
          <w:iCs/>
          <w:sz w:val="24"/>
          <w:szCs w:val="24"/>
        </w:rPr>
        <w:t>treatment</w:t>
      </w:r>
      <w:r w:rsidR="008E6C9A">
        <w:rPr>
          <w:rFonts w:ascii="Times New Roman" w:hAnsi="Times New Roman" w:cs="Times New Roman"/>
          <w:sz w:val="24"/>
          <w:szCs w:val="24"/>
        </w:rPr>
        <w:t>”</w:t>
      </w:r>
      <w:r w:rsidRPr="009F4436">
        <w:rPr>
          <w:rFonts w:ascii="Times New Roman" w:hAnsi="Times New Roman" w:cs="Times New Roman"/>
          <w:sz w:val="24"/>
          <w:szCs w:val="24"/>
        </w:rPr>
        <w:t xml:space="preserve"> describes the </w:t>
      </w:r>
      <w:r w:rsidR="0083710B">
        <w:rPr>
          <w:rFonts w:ascii="Times New Roman" w:hAnsi="Times New Roman" w:cs="Times New Roman"/>
          <w:sz w:val="24"/>
          <w:szCs w:val="24"/>
        </w:rPr>
        <w:t>treatments (including loose-stable, chained-stable, loose-dislodgement, and chained-dislodgement) applied in each</w:t>
      </w:r>
      <w:r w:rsidRPr="009F4436">
        <w:rPr>
          <w:rFonts w:ascii="Times New Roman" w:hAnsi="Times New Roman" w:cs="Times New Roman"/>
          <w:sz w:val="24"/>
          <w:szCs w:val="24"/>
        </w:rPr>
        <w:t xml:space="preserve"> experiment</w:t>
      </w:r>
      <w:r w:rsidR="0083710B">
        <w:rPr>
          <w:rFonts w:ascii="Times New Roman" w:hAnsi="Times New Roman" w:cs="Times New Roman"/>
          <w:sz w:val="24"/>
          <w:szCs w:val="24"/>
        </w:rPr>
        <w:t xml:space="preserve"> round</w:t>
      </w:r>
      <w:r w:rsidRPr="009F4436">
        <w:rPr>
          <w:rFonts w:ascii="Times New Roman" w:hAnsi="Times New Roman" w:cs="Times New Roman"/>
          <w:sz w:val="24"/>
          <w:szCs w:val="24"/>
        </w:rPr>
        <w:t xml:space="preserve">; </w:t>
      </w:r>
      <w:r w:rsidR="008E6C9A">
        <w:rPr>
          <w:rFonts w:ascii="Times New Roman" w:hAnsi="Times New Roman" w:cs="Times New Roman"/>
          <w:sz w:val="24"/>
          <w:szCs w:val="24"/>
        </w:rPr>
        <w:t>“</w:t>
      </w:r>
      <w:r w:rsidR="0083710B" w:rsidRPr="0083710B">
        <w:rPr>
          <w:rFonts w:ascii="Times New Roman" w:hAnsi="Times New Roman" w:cs="Times New Roman"/>
          <w:i/>
          <w:iCs/>
          <w:sz w:val="24"/>
          <w:szCs w:val="24"/>
        </w:rPr>
        <w:t>critical</w:t>
      </w:r>
      <w:r w:rsidR="008E6C9A">
        <w:rPr>
          <w:rFonts w:ascii="Times New Roman" w:hAnsi="Times New Roman" w:cs="Times New Roman"/>
          <w:sz w:val="24"/>
          <w:szCs w:val="24"/>
        </w:rPr>
        <w:t>”</w:t>
      </w:r>
      <w:r w:rsidRPr="009F4436">
        <w:rPr>
          <w:rFonts w:ascii="Times New Roman" w:hAnsi="Times New Roman" w:cs="Times New Roman"/>
          <w:sz w:val="24"/>
          <w:szCs w:val="24"/>
        </w:rPr>
        <w:t xml:space="preserve"> records the </w:t>
      </w:r>
      <w:r w:rsidR="0083710B">
        <w:rPr>
          <w:rFonts w:ascii="Times New Roman" w:hAnsi="Times New Roman" w:cs="Times New Roman"/>
          <w:sz w:val="24"/>
          <w:szCs w:val="24"/>
        </w:rPr>
        <w:t>near-bed orbital velocity required to dislodge MCAs</w:t>
      </w:r>
      <w:r w:rsidRPr="009F4436">
        <w:rPr>
          <w:rFonts w:ascii="Times New Roman" w:hAnsi="Times New Roman" w:cs="Times New Roman"/>
          <w:sz w:val="24"/>
          <w:szCs w:val="24"/>
        </w:rPr>
        <w:t xml:space="preserve"> </w:t>
      </w:r>
      <w:r w:rsidR="0083710B">
        <w:rPr>
          <w:rFonts w:ascii="Times New Roman" w:hAnsi="Times New Roman" w:cs="Times New Roman"/>
          <w:sz w:val="24"/>
          <w:szCs w:val="24"/>
        </w:rPr>
        <w:t>under</w:t>
      </w:r>
      <w:r w:rsidRPr="009F4436">
        <w:rPr>
          <w:rFonts w:ascii="Times New Roman" w:hAnsi="Times New Roman" w:cs="Times New Roman"/>
          <w:sz w:val="24"/>
          <w:szCs w:val="24"/>
        </w:rPr>
        <w:t xml:space="preserve"> each </w:t>
      </w:r>
      <w:r w:rsidR="0083710B">
        <w:rPr>
          <w:rFonts w:ascii="Times New Roman" w:hAnsi="Times New Roman" w:cs="Times New Roman"/>
          <w:sz w:val="24"/>
          <w:szCs w:val="24"/>
        </w:rPr>
        <w:t>treatment</w:t>
      </w:r>
      <w:r w:rsidRPr="009F4436">
        <w:rPr>
          <w:rFonts w:ascii="Times New Roman" w:hAnsi="Times New Roman" w:cs="Times New Roman"/>
          <w:sz w:val="24"/>
          <w:szCs w:val="24"/>
        </w:rPr>
        <w:t>.</w:t>
      </w:r>
      <w:r>
        <w:rPr>
          <w:rFonts w:ascii="Times New Roman" w:hAnsi="Times New Roman" w:cs="Times New Roman"/>
          <w:sz w:val="24"/>
          <w:szCs w:val="24"/>
        </w:rPr>
        <w:t xml:space="preserve"> </w:t>
      </w:r>
      <w:r w:rsidRPr="00DE6AD4">
        <w:rPr>
          <w:rFonts w:ascii="Times New Roman" w:hAnsi="Times New Roman" w:cs="Times New Roman"/>
          <w:sz w:val="24"/>
          <w:szCs w:val="24"/>
        </w:rPr>
        <w:t xml:space="preserve">This data can be used to produce </w:t>
      </w:r>
      <w:r w:rsidR="008E6C9A">
        <w:rPr>
          <w:rFonts w:ascii="Times New Roman" w:hAnsi="Times New Roman" w:cs="Times New Roman" w:hint="eastAsia"/>
          <w:sz w:val="24"/>
          <w:szCs w:val="24"/>
        </w:rPr>
        <w:t>the</w:t>
      </w:r>
      <w:r w:rsidR="0083710B">
        <w:rPr>
          <w:rFonts w:ascii="Times New Roman" w:hAnsi="Times New Roman" w:cs="Times New Roman"/>
          <w:sz w:val="24"/>
          <w:szCs w:val="24"/>
        </w:rPr>
        <w:t xml:space="preserve"> Figure 2</w:t>
      </w:r>
      <w:r w:rsidRPr="00DE6AD4">
        <w:rPr>
          <w:rFonts w:ascii="Times New Roman" w:hAnsi="Times New Roman" w:cs="Times New Roman"/>
          <w:sz w:val="24"/>
          <w:szCs w:val="24"/>
        </w:rPr>
        <w:t>.</w:t>
      </w:r>
      <w:r>
        <w:rPr>
          <w:rFonts w:ascii="Times New Roman" w:hAnsi="Times New Roman" w:cs="Times New Roman"/>
          <w:sz w:val="24"/>
          <w:szCs w:val="24"/>
        </w:rPr>
        <w:t>png</w:t>
      </w:r>
      <w:r w:rsidRPr="00DE6AD4">
        <w:rPr>
          <w:rFonts w:ascii="Times New Roman" w:hAnsi="Times New Roman" w:cs="Times New Roman"/>
          <w:sz w:val="24"/>
          <w:szCs w:val="24"/>
        </w:rPr>
        <w:t>.</w:t>
      </w:r>
    </w:p>
    <w:p w14:paraId="0947FDDC" w14:textId="77777777" w:rsidR="009F4436" w:rsidRDefault="009F4436" w:rsidP="009F4436">
      <w:pPr>
        <w:spacing w:line="360" w:lineRule="auto"/>
        <w:rPr>
          <w:rFonts w:ascii="Times New Roman" w:hAnsi="Times New Roman" w:cs="Times New Roman"/>
          <w:sz w:val="24"/>
          <w:szCs w:val="24"/>
        </w:rPr>
      </w:pPr>
    </w:p>
    <w:p w14:paraId="04229B59" w14:textId="77777777" w:rsidR="0083710B" w:rsidRDefault="0083710B" w:rsidP="009F4436">
      <w:pPr>
        <w:spacing w:line="360" w:lineRule="auto"/>
        <w:rPr>
          <w:rFonts w:ascii="Times New Roman" w:hAnsi="Times New Roman" w:cs="Times New Roman"/>
          <w:sz w:val="24"/>
          <w:szCs w:val="24"/>
        </w:rPr>
      </w:pPr>
    </w:p>
    <w:p w14:paraId="26CE166A" w14:textId="709E2F34" w:rsidR="0083710B" w:rsidRPr="006571ED" w:rsidRDefault="0083710B" w:rsidP="0083710B">
      <w:pPr>
        <w:spacing w:line="360" w:lineRule="auto"/>
        <w:rPr>
          <w:rFonts w:ascii="Times New Roman" w:hAnsi="Times New Roman" w:cs="Times New Roman"/>
          <w:b/>
          <w:bCs/>
          <w:sz w:val="24"/>
          <w:szCs w:val="24"/>
        </w:rPr>
      </w:pPr>
      <w:r w:rsidRPr="00205633">
        <w:rPr>
          <w:rFonts w:ascii="Times New Roman" w:hAnsi="Times New Roman" w:cs="Times New Roman"/>
          <w:b/>
          <w:bCs/>
          <w:sz w:val="24"/>
          <w:szCs w:val="24"/>
        </w:rPr>
        <w:t>F</w:t>
      </w:r>
      <w:r>
        <w:rPr>
          <w:rFonts w:ascii="Times New Roman" w:hAnsi="Times New Roman" w:cs="Times New Roman"/>
          <w:b/>
          <w:bCs/>
          <w:sz w:val="24"/>
          <w:szCs w:val="24"/>
        </w:rPr>
        <w:t xml:space="preserve">lume study – </w:t>
      </w:r>
      <w:r w:rsidRPr="0083710B">
        <w:rPr>
          <w:rFonts w:ascii="Times New Roman" w:hAnsi="Times New Roman" w:cs="Times New Roman"/>
          <w:b/>
          <w:bCs/>
          <w:sz w:val="24"/>
          <w:szCs w:val="24"/>
        </w:rPr>
        <w:t>Long exposure experiment</w:t>
      </w:r>
    </w:p>
    <w:p w14:paraId="3EAE653F" w14:textId="77777777" w:rsidR="0083710B" w:rsidRDefault="0083710B" w:rsidP="0083710B">
      <w:pPr>
        <w:spacing w:line="360" w:lineRule="auto"/>
        <w:rPr>
          <w:rFonts w:ascii="Times New Roman" w:hAnsi="Times New Roman" w:cs="Times New Roman"/>
          <w:sz w:val="24"/>
          <w:szCs w:val="24"/>
        </w:rPr>
      </w:pPr>
    </w:p>
    <w:p w14:paraId="436EF967" w14:textId="77777777" w:rsidR="0083710B" w:rsidRPr="006571ED" w:rsidRDefault="0083710B" w:rsidP="0083710B">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ata</w:t>
      </w:r>
    </w:p>
    <w:p w14:paraId="1362C441" w14:textId="727D3BDA" w:rsidR="0083710B" w:rsidRDefault="0083710B" w:rsidP="0083710B">
      <w:pPr>
        <w:spacing w:line="360" w:lineRule="auto"/>
        <w:rPr>
          <w:rFonts w:ascii="Times New Roman" w:hAnsi="Times New Roman" w:cs="Times New Roman"/>
          <w:sz w:val="24"/>
          <w:szCs w:val="24"/>
        </w:rPr>
      </w:pPr>
      <w:r>
        <w:rPr>
          <w:rFonts w:ascii="Times New Roman" w:hAnsi="Times New Roman" w:cs="Times New Roman"/>
          <w:sz w:val="24"/>
          <w:szCs w:val="24"/>
        </w:rPr>
        <w:t>“</w:t>
      </w:r>
      <w:r w:rsidRPr="0083710B">
        <w:rPr>
          <w:rFonts w:ascii="Times New Roman" w:hAnsi="Times New Roman" w:cs="Times New Roman"/>
          <w:sz w:val="24"/>
          <w:szCs w:val="24"/>
        </w:rPr>
        <w:t>Long exposure experiment</w:t>
      </w:r>
      <w:r w:rsidRPr="009F4436">
        <w:rPr>
          <w:rFonts w:ascii="Times New Roman" w:hAnsi="Times New Roman" w:cs="Times New Roman"/>
          <w:sz w:val="24"/>
          <w:szCs w:val="24"/>
        </w:rPr>
        <w:t>.csv</w:t>
      </w:r>
      <w:r>
        <w:rPr>
          <w:rFonts w:ascii="Times New Roman" w:hAnsi="Times New Roman" w:cs="Times New Roman"/>
          <w:sz w:val="24"/>
          <w:szCs w:val="24"/>
        </w:rPr>
        <w:t>”</w:t>
      </w:r>
    </w:p>
    <w:p w14:paraId="4F0FB14D" w14:textId="77777777" w:rsidR="0083710B" w:rsidRDefault="0083710B" w:rsidP="0083710B">
      <w:pPr>
        <w:spacing w:line="360" w:lineRule="auto"/>
        <w:rPr>
          <w:rFonts w:ascii="Times New Roman" w:hAnsi="Times New Roman" w:cs="Times New Roman"/>
          <w:sz w:val="24"/>
          <w:szCs w:val="24"/>
        </w:rPr>
      </w:pPr>
    </w:p>
    <w:p w14:paraId="2811BFF3" w14:textId="77777777" w:rsidR="0083710B" w:rsidRPr="006571ED" w:rsidRDefault="0083710B" w:rsidP="0083710B">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F</w:t>
      </w:r>
      <w:r w:rsidRPr="006571ED">
        <w:rPr>
          <w:rFonts w:ascii="Times New Roman" w:hAnsi="Times New Roman" w:cs="Times New Roman"/>
          <w:i/>
          <w:iCs/>
          <w:sz w:val="24"/>
          <w:szCs w:val="24"/>
        </w:rPr>
        <w:t>igure</w:t>
      </w:r>
    </w:p>
    <w:p w14:paraId="4BFD931C" w14:textId="13F29872" w:rsidR="0083710B" w:rsidRDefault="0083710B" w:rsidP="0083710B">
      <w:pPr>
        <w:spacing w:line="360" w:lineRule="auto"/>
        <w:rPr>
          <w:rFonts w:ascii="Times New Roman" w:hAnsi="Times New Roman" w:cs="Times New Roman"/>
          <w:sz w:val="24"/>
          <w:szCs w:val="24"/>
        </w:rPr>
      </w:pPr>
      <w:r>
        <w:rPr>
          <w:rFonts w:ascii="Times New Roman" w:hAnsi="Times New Roman" w:cs="Times New Roman"/>
          <w:sz w:val="24"/>
          <w:szCs w:val="24"/>
        </w:rPr>
        <w:t xml:space="preserve">“Figure </w:t>
      </w:r>
      <w:r>
        <w:rPr>
          <w:rFonts w:ascii="Times New Roman" w:hAnsi="Times New Roman" w:cs="Times New Roman"/>
          <w:sz w:val="24"/>
          <w:szCs w:val="24"/>
        </w:rPr>
        <w:t>5</w:t>
      </w:r>
      <w:r w:rsidRPr="006316AC">
        <w:rPr>
          <w:rFonts w:ascii="Times New Roman" w:hAnsi="Times New Roman" w:cs="Times New Roman"/>
          <w:sz w:val="24"/>
          <w:szCs w:val="24"/>
        </w:rPr>
        <w:t>.png</w:t>
      </w:r>
      <w:r>
        <w:rPr>
          <w:rFonts w:ascii="Times New Roman" w:hAnsi="Times New Roman" w:cs="Times New Roman"/>
          <w:sz w:val="24"/>
          <w:szCs w:val="24"/>
        </w:rPr>
        <w:t>”</w:t>
      </w:r>
    </w:p>
    <w:p w14:paraId="5A017E19" w14:textId="77777777" w:rsidR="0083710B" w:rsidRDefault="0083710B" w:rsidP="0083710B">
      <w:pPr>
        <w:spacing w:line="360" w:lineRule="auto"/>
        <w:rPr>
          <w:rFonts w:ascii="Times New Roman" w:hAnsi="Times New Roman" w:cs="Times New Roman"/>
          <w:sz w:val="24"/>
          <w:szCs w:val="24"/>
        </w:rPr>
      </w:pPr>
    </w:p>
    <w:p w14:paraId="064F78A0" w14:textId="77777777" w:rsidR="0083710B" w:rsidRPr="006571ED" w:rsidRDefault="0083710B" w:rsidP="0083710B">
      <w:pPr>
        <w:pStyle w:val="ListParagraph"/>
        <w:numPr>
          <w:ilvl w:val="0"/>
          <w:numId w:val="4"/>
        </w:numPr>
        <w:spacing w:line="360" w:lineRule="auto"/>
        <w:ind w:firstLineChars="0"/>
        <w:rPr>
          <w:rFonts w:ascii="Times New Roman" w:hAnsi="Times New Roman" w:cs="Times New Roman"/>
          <w:i/>
          <w:iCs/>
          <w:sz w:val="24"/>
          <w:szCs w:val="24"/>
        </w:rPr>
      </w:pPr>
      <w:r w:rsidRPr="006571ED">
        <w:rPr>
          <w:rFonts w:ascii="Times New Roman" w:hAnsi="Times New Roman" w:cs="Times New Roman" w:hint="eastAsia"/>
          <w:i/>
          <w:iCs/>
          <w:sz w:val="24"/>
          <w:szCs w:val="24"/>
        </w:rPr>
        <w:t>D</w:t>
      </w:r>
      <w:r w:rsidRPr="006571ED">
        <w:rPr>
          <w:rFonts w:ascii="Times New Roman" w:hAnsi="Times New Roman" w:cs="Times New Roman"/>
          <w:i/>
          <w:iCs/>
          <w:sz w:val="24"/>
          <w:szCs w:val="24"/>
        </w:rPr>
        <w:t>escription</w:t>
      </w:r>
    </w:p>
    <w:p w14:paraId="31D3490C" w14:textId="2DF7A529" w:rsidR="0083710B" w:rsidRDefault="0083710B" w:rsidP="0083710B">
      <w:pPr>
        <w:spacing w:line="360" w:lineRule="auto"/>
        <w:ind w:firstLineChars="200" w:firstLine="480"/>
        <w:rPr>
          <w:rFonts w:ascii="Times New Roman" w:hAnsi="Times New Roman" w:cs="Times New Roman"/>
          <w:sz w:val="24"/>
          <w:szCs w:val="24"/>
        </w:rPr>
      </w:pPr>
      <w:r w:rsidRPr="0083710B">
        <w:rPr>
          <w:rFonts w:ascii="Times New Roman" w:hAnsi="Times New Roman" w:cs="Times New Roman"/>
          <w:sz w:val="24"/>
          <w:szCs w:val="24"/>
        </w:rPr>
        <w:t xml:space="preserve">Mussel beds were pre-constructed in </w:t>
      </w:r>
      <w:r>
        <w:rPr>
          <w:rFonts w:ascii="Times New Roman" w:hAnsi="Times New Roman" w:cs="Times New Roman"/>
          <w:sz w:val="24"/>
          <w:szCs w:val="24"/>
        </w:rPr>
        <w:t>NIOZ</w:t>
      </w:r>
      <w:r w:rsidRPr="0083710B">
        <w:rPr>
          <w:rFonts w:ascii="Times New Roman" w:hAnsi="Times New Roman" w:cs="Times New Roman"/>
          <w:sz w:val="24"/>
          <w:szCs w:val="24"/>
        </w:rPr>
        <w:t xml:space="preserve"> race-track flume to evaluate the effects of storm duration on mussel bed dislodgement.</w:t>
      </w:r>
      <w:r>
        <w:rPr>
          <w:rFonts w:ascii="Times New Roman" w:hAnsi="Times New Roman" w:cs="Times New Roman"/>
          <w:sz w:val="24"/>
          <w:szCs w:val="24"/>
        </w:rPr>
        <w:t xml:space="preserve"> </w:t>
      </w:r>
      <w:r w:rsidRPr="0083710B">
        <w:rPr>
          <w:rFonts w:ascii="Times New Roman" w:hAnsi="Times New Roman" w:cs="Times New Roman"/>
          <w:sz w:val="24"/>
          <w:szCs w:val="24"/>
        </w:rPr>
        <w:t xml:space="preserve">A total of 16 mussel beds were constructed </w:t>
      </w:r>
      <w:r>
        <w:rPr>
          <w:rFonts w:ascii="Times New Roman" w:hAnsi="Times New Roman" w:cs="Times New Roman"/>
          <w:sz w:val="24"/>
          <w:szCs w:val="24"/>
        </w:rPr>
        <w:t>under</w:t>
      </w:r>
      <w:r w:rsidRPr="0083710B">
        <w:rPr>
          <w:rFonts w:ascii="Times New Roman" w:hAnsi="Times New Roman" w:cs="Times New Roman"/>
          <w:sz w:val="24"/>
          <w:szCs w:val="24"/>
        </w:rPr>
        <w:t xml:space="preserve"> four treatments</w:t>
      </w:r>
      <w:r>
        <w:rPr>
          <w:rFonts w:ascii="Times New Roman" w:hAnsi="Times New Roman" w:cs="Times New Roman"/>
          <w:sz w:val="24"/>
          <w:szCs w:val="24"/>
        </w:rPr>
        <w:t xml:space="preserve"> (</w:t>
      </w:r>
      <w:r w:rsidRPr="0083710B">
        <w:rPr>
          <w:rFonts w:ascii="Times New Roman" w:hAnsi="Times New Roman" w:cs="Times New Roman"/>
          <w:i/>
          <w:iCs/>
          <w:sz w:val="24"/>
          <w:szCs w:val="24"/>
        </w:rPr>
        <w:t>Calm</w:t>
      </w:r>
      <w:r>
        <w:rPr>
          <w:rFonts w:ascii="Times New Roman" w:hAnsi="Times New Roman" w:cs="Times New Roman"/>
          <w:i/>
          <w:iCs/>
          <w:sz w:val="24"/>
          <w:szCs w:val="24"/>
        </w:rPr>
        <w:t xml:space="preserve">, </w:t>
      </w:r>
      <w:r w:rsidRPr="0083710B">
        <w:rPr>
          <w:rFonts w:ascii="Times New Roman" w:hAnsi="Times New Roman" w:cs="Times New Roman"/>
          <w:i/>
          <w:iCs/>
          <w:sz w:val="24"/>
          <w:szCs w:val="24"/>
        </w:rPr>
        <w:t>Calm-Storm</w:t>
      </w:r>
      <w:r>
        <w:rPr>
          <w:rFonts w:ascii="Times New Roman" w:hAnsi="Times New Roman" w:cs="Times New Roman"/>
          <w:i/>
          <w:iCs/>
          <w:sz w:val="24"/>
          <w:szCs w:val="24"/>
        </w:rPr>
        <w:t xml:space="preserve">, </w:t>
      </w:r>
      <w:r w:rsidRPr="0083710B">
        <w:rPr>
          <w:rFonts w:ascii="Times New Roman" w:hAnsi="Times New Roman" w:cs="Times New Roman"/>
          <w:i/>
          <w:iCs/>
          <w:sz w:val="24"/>
          <w:szCs w:val="24"/>
        </w:rPr>
        <w:t>Wavy</w:t>
      </w:r>
      <w:r>
        <w:rPr>
          <w:rFonts w:ascii="Times New Roman" w:hAnsi="Times New Roman" w:cs="Times New Roman"/>
          <w:i/>
          <w:iCs/>
          <w:sz w:val="24"/>
          <w:szCs w:val="24"/>
        </w:rPr>
        <w:t xml:space="preserve">, </w:t>
      </w:r>
      <w:r w:rsidRPr="0083710B">
        <w:rPr>
          <w:rFonts w:ascii="Times New Roman" w:hAnsi="Times New Roman" w:cs="Times New Roman"/>
          <w:i/>
          <w:iCs/>
          <w:sz w:val="24"/>
          <w:szCs w:val="24"/>
        </w:rPr>
        <w:t>Wavy-Storm</w:t>
      </w:r>
      <w:r>
        <w:rPr>
          <w:rFonts w:ascii="Times New Roman" w:hAnsi="Times New Roman" w:cs="Times New Roman"/>
          <w:sz w:val="24"/>
          <w:szCs w:val="24"/>
        </w:rPr>
        <w:t>),</w:t>
      </w:r>
      <w:r w:rsidRPr="0083710B">
        <w:rPr>
          <w:rFonts w:ascii="Times New Roman" w:hAnsi="Times New Roman" w:cs="Times New Roman"/>
          <w:sz w:val="24"/>
          <w:szCs w:val="24"/>
        </w:rPr>
        <w:t xml:space="preserve"> with four replicates each.</w:t>
      </w:r>
      <w:r>
        <w:rPr>
          <w:rFonts w:ascii="Times New Roman" w:hAnsi="Times New Roman" w:cs="Times New Roman"/>
          <w:sz w:val="24"/>
          <w:szCs w:val="24"/>
        </w:rPr>
        <w:t xml:space="preserve"> </w:t>
      </w:r>
      <w:r w:rsidRPr="0083710B">
        <w:rPr>
          <w:rFonts w:ascii="Times New Roman" w:hAnsi="Times New Roman" w:cs="Times New Roman"/>
          <w:sz w:val="24"/>
          <w:szCs w:val="24"/>
        </w:rPr>
        <w:t xml:space="preserve">After each treatment, the mussel bed was subjected to dislodgement threshold quantification. </w:t>
      </w:r>
    </w:p>
    <w:p w14:paraId="11A630AC" w14:textId="3531D185" w:rsidR="0083710B" w:rsidRDefault="0083710B" w:rsidP="0083710B">
      <w:pPr>
        <w:spacing w:line="360" w:lineRule="auto"/>
        <w:ind w:firstLineChars="200" w:firstLine="480"/>
        <w:rPr>
          <w:rFonts w:ascii="Times New Roman" w:hAnsi="Times New Roman" w:cs="Times New Roman"/>
          <w:sz w:val="24"/>
          <w:szCs w:val="24"/>
        </w:rPr>
      </w:pPr>
      <w:r w:rsidRPr="00DE6AD4">
        <w:rPr>
          <w:rFonts w:ascii="Times New Roman" w:hAnsi="Times New Roman" w:cs="Times New Roman"/>
          <w:sz w:val="24"/>
          <w:szCs w:val="24"/>
        </w:rPr>
        <w:t xml:space="preserve">The related data can be found in the data frame </w:t>
      </w:r>
      <w:r>
        <w:rPr>
          <w:rFonts w:ascii="Times New Roman" w:hAnsi="Times New Roman" w:cs="Times New Roman"/>
          <w:sz w:val="24"/>
          <w:szCs w:val="24"/>
        </w:rPr>
        <w:t>“</w:t>
      </w:r>
      <w:r w:rsidRPr="0083710B">
        <w:rPr>
          <w:rFonts w:ascii="Times New Roman" w:hAnsi="Times New Roman" w:cs="Times New Roman"/>
          <w:sz w:val="24"/>
          <w:szCs w:val="24"/>
        </w:rPr>
        <w:t>Long exposure experiment</w:t>
      </w:r>
      <w:r w:rsidRPr="009F4436">
        <w:rPr>
          <w:rFonts w:ascii="Times New Roman" w:hAnsi="Times New Roman" w:cs="Times New Roman"/>
          <w:sz w:val="24"/>
          <w:szCs w:val="24"/>
        </w:rPr>
        <w:t>.csv</w:t>
      </w:r>
      <w:r w:rsidRPr="00DE6AD4">
        <w:rPr>
          <w:rFonts w:ascii="Times New Roman" w:hAnsi="Times New Roman" w:cs="Times New Roman"/>
          <w:sz w:val="24"/>
          <w:szCs w:val="24"/>
        </w:rPr>
        <w:t>”.</w:t>
      </w:r>
      <w:r>
        <w:rPr>
          <w:rFonts w:ascii="Times New Roman" w:hAnsi="Times New Roman" w:cs="Times New Roman"/>
          <w:sz w:val="24"/>
          <w:szCs w:val="24"/>
        </w:rPr>
        <w:t xml:space="preserve"> </w:t>
      </w:r>
      <w:r w:rsidRPr="00DE6AD4">
        <w:rPr>
          <w:rFonts w:ascii="Times New Roman" w:hAnsi="Times New Roman" w:cs="Times New Roman"/>
          <w:sz w:val="24"/>
          <w:szCs w:val="24"/>
        </w:rPr>
        <w:t xml:space="preserve">This file includes one sheet. </w:t>
      </w:r>
      <w:r w:rsidRPr="009F4436">
        <w:rPr>
          <w:rFonts w:ascii="Times New Roman" w:hAnsi="Times New Roman" w:cs="Times New Roman"/>
          <w:sz w:val="24"/>
          <w:szCs w:val="24"/>
        </w:rPr>
        <w:t xml:space="preserve">The columns include </w:t>
      </w:r>
      <w:r>
        <w:rPr>
          <w:rFonts w:ascii="Times New Roman" w:hAnsi="Times New Roman" w:cs="Times New Roman"/>
          <w:sz w:val="24"/>
          <w:szCs w:val="24"/>
        </w:rPr>
        <w:t>“</w:t>
      </w:r>
      <w:r w:rsidRPr="0083710B">
        <w:rPr>
          <w:rFonts w:ascii="Times New Roman" w:hAnsi="Times New Roman" w:cs="Times New Roman"/>
          <w:i/>
          <w:iCs/>
          <w:sz w:val="24"/>
          <w:szCs w:val="24"/>
        </w:rPr>
        <w:t>experiment</w:t>
      </w:r>
      <w:r>
        <w:rPr>
          <w:rFonts w:ascii="Times New Roman" w:hAnsi="Times New Roman" w:cs="Times New Roman"/>
          <w:sz w:val="24"/>
          <w:szCs w:val="24"/>
        </w:rPr>
        <w:t>”</w:t>
      </w:r>
      <w:r w:rsidRPr="009F4436">
        <w:rPr>
          <w:rFonts w:ascii="Times New Roman" w:hAnsi="Times New Roman" w:cs="Times New Roman"/>
          <w:sz w:val="24"/>
          <w:szCs w:val="24"/>
        </w:rPr>
        <w:t xml:space="preserve">, which indicates the round of the experiment; </w:t>
      </w:r>
      <w:r>
        <w:rPr>
          <w:rFonts w:ascii="Times New Roman" w:hAnsi="Times New Roman" w:cs="Times New Roman"/>
          <w:sz w:val="24"/>
          <w:szCs w:val="24"/>
        </w:rPr>
        <w:t>“</w:t>
      </w:r>
      <w:r w:rsidRPr="0083710B">
        <w:rPr>
          <w:rFonts w:ascii="Times New Roman" w:hAnsi="Times New Roman" w:cs="Times New Roman"/>
          <w:i/>
          <w:iCs/>
          <w:sz w:val="24"/>
          <w:szCs w:val="24"/>
        </w:rPr>
        <w:t>treatment</w:t>
      </w:r>
      <w:r>
        <w:rPr>
          <w:rFonts w:ascii="Times New Roman" w:hAnsi="Times New Roman" w:cs="Times New Roman"/>
          <w:sz w:val="24"/>
          <w:szCs w:val="24"/>
        </w:rPr>
        <w:t>”</w:t>
      </w:r>
      <w:r w:rsidRPr="009F4436">
        <w:rPr>
          <w:rFonts w:ascii="Times New Roman" w:hAnsi="Times New Roman" w:cs="Times New Roman"/>
          <w:sz w:val="24"/>
          <w:szCs w:val="24"/>
        </w:rPr>
        <w:t xml:space="preserve"> describes the </w:t>
      </w:r>
      <w:r>
        <w:rPr>
          <w:rFonts w:ascii="Times New Roman" w:hAnsi="Times New Roman" w:cs="Times New Roman"/>
          <w:sz w:val="24"/>
          <w:szCs w:val="24"/>
        </w:rPr>
        <w:t>treatments applied in each</w:t>
      </w:r>
      <w:r w:rsidRPr="009F4436">
        <w:rPr>
          <w:rFonts w:ascii="Times New Roman" w:hAnsi="Times New Roman" w:cs="Times New Roman"/>
          <w:sz w:val="24"/>
          <w:szCs w:val="24"/>
        </w:rPr>
        <w:t xml:space="preserve"> experiment</w:t>
      </w:r>
      <w:r>
        <w:rPr>
          <w:rFonts w:ascii="Times New Roman" w:hAnsi="Times New Roman" w:cs="Times New Roman"/>
          <w:sz w:val="24"/>
          <w:szCs w:val="24"/>
        </w:rPr>
        <w:t xml:space="preserve"> round</w:t>
      </w:r>
      <w:r w:rsidRPr="009F4436">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i/>
          <w:iCs/>
          <w:sz w:val="24"/>
          <w:szCs w:val="24"/>
        </w:rPr>
        <w:t>velocity</w:t>
      </w:r>
      <w:r>
        <w:rPr>
          <w:rFonts w:ascii="Times New Roman" w:hAnsi="Times New Roman" w:cs="Times New Roman"/>
          <w:sz w:val="24"/>
          <w:szCs w:val="24"/>
        </w:rPr>
        <w:t>”</w:t>
      </w:r>
      <w:r w:rsidRPr="009F4436">
        <w:rPr>
          <w:rFonts w:ascii="Times New Roman" w:hAnsi="Times New Roman" w:cs="Times New Roman"/>
          <w:sz w:val="24"/>
          <w:szCs w:val="24"/>
        </w:rPr>
        <w:t xml:space="preserve"> records the </w:t>
      </w:r>
      <w:r>
        <w:rPr>
          <w:rFonts w:ascii="Times New Roman" w:hAnsi="Times New Roman" w:cs="Times New Roman"/>
          <w:sz w:val="24"/>
          <w:szCs w:val="24"/>
        </w:rPr>
        <w:t xml:space="preserve">near-bed orbital velocity required to dislodge </w:t>
      </w:r>
      <w:proofErr w:type="spellStart"/>
      <w:r>
        <w:rPr>
          <w:rFonts w:ascii="Times New Roman" w:hAnsi="Times New Roman" w:cs="Times New Roman"/>
          <w:sz w:val="24"/>
          <w:szCs w:val="24"/>
        </w:rPr>
        <w:t>mussles</w:t>
      </w:r>
      <w:proofErr w:type="spellEnd"/>
      <w:r w:rsidRPr="009F4436">
        <w:rPr>
          <w:rFonts w:ascii="Times New Roman" w:hAnsi="Times New Roman" w:cs="Times New Roman"/>
          <w:sz w:val="24"/>
          <w:szCs w:val="24"/>
        </w:rPr>
        <w:t xml:space="preserve"> </w:t>
      </w:r>
      <w:r>
        <w:rPr>
          <w:rFonts w:ascii="Times New Roman" w:hAnsi="Times New Roman" w:cs="Times New Roman"/>
          <w:sz w:val="24"/>
          <w:szCs w:val="24"/>
        </w:rPr>
        <w:t>under</w:t>
      </w:r>
      <w:r w:rsidRPr="009F4436">
        <w:rPr>
          <w:rFonts w:ascii="Times New Roman" w:hAnsi="Times New Roman" w:cs="Times New Roman"/>
          <w:sz w:val="24"/>
          <w:szCs w:val="24"/>
        </w:rPr>
        <w:t xml:space="preserve"> each </w:t>
      </w:r>
      <w:r>
        <w:rPr>
          <w:rFonts w:ascii="Times New Roman" w:hAnsi="Times New Roman" w:cs="Times New Roman"/>
          <w:sz w:val="24"/>
          <w:szCs w:val="24"/>
        </w:rPr>
        <w:t>treatment</w:t>
      </w:r>
      <w:r w:rsidRPr="009F4436">
        <w:rPr>
          <w:rFonts w:ascii="Times New Roman" w:hAnsi="Times New Roman" w:cs="Times New Roman"/>
          <w:sz w:val="24"/>
          <w:szCs w:val="24"/>
        </w:rPr>
        <w:t>.</w:t>
      </w:r>
      <w:r>
        <w:rPr>
          <w:rFonts w:ascii="Times New Roman" w:hAnsi="Times New Roman" w:cs="Times New Roman"/>
          <w:sz w:val="24"/>
          <w:szCs w:val="24"/>
        </w:rPr>
        <w:t xml:space="preserve"> </w:t>
      </w:r>
      <w:r w:rsidRPr="00DE6AD4">
        <w:rPr>
          <w:rFonts w:ascii="Times New Roman" w:hAnsi="Times New Roman" w:cs="Times New Roman"/>
          <w:sz w:val="24"/>
          <w:szCs w:val="24"/>
        </w:rPr>
        <w:t xml:space="preserve">This data can be used to produce </w:t>
      </w:r>
      <w:r>
        <w:rPr>
          <w:rFonts w:ascii="Times New Roman" w:hAnsi="Times New Roman" w:cs="Times New Roman" w:hint="eastAsia"/>
          <w:sz w:val="24"/>
          <w:szCs w:val="24"/>
        </w:rPr>
        <w:t>the</w:t>
      </w:r>
      <w:r>
        <w:rPr>
          <w:rFonts w:ascii="Times New Roman" w:hAnsi="Times New Roman" w:cs="Times New Roman"/>
          <w:sz w:val="24"/>
          <w:szCs w:val="24"/>
        </w:rPr>
        <w:t xml:space="preserve"> Figure </w:t>
      </w:r>
      <w:r>
        <w:rPr>
          <w:rFonts w:ascii="Times New Roman" w:hAnsi="Times New Roman" w:cs="Times New Roman"/>
          <w:sz w:val="24"/>
          <w:szCs w:val="24"/>
        </w:rPr>
        <w:t>5</w:t>
      </w:r>
      <w:r w:rsidRPr="00DE6AD4">
        <w:rPr>
          <w:rFonts w:ascii="Times New Roman" w:hAnsi="Times New Roman" w:cs="Times New Roman"/>
          <w:sz w:val="24"/>
          <w:szCs w:val="24"/>
        </w:rPr>
        <w:t>.</w:t>
      </w:r>
      <w:r>
        <w:rPr>
          <w:rFonts w:ascii="Times New Roman" w:hAnsi="Times New Roman" w:cs="Times New Roman"/>
          <w:sz w:val="24"/>
          <w:szCs w:val="24"/>
        </w:rPr>
        <w:t>png</w:t>
      </w:r>
      <w:r w:rsidRPr="00DE6AD4">
        <w:rPr>
          <w:rFonts w:ascii="Times New Roman" w:hAnsi="Times New Roman" w:cs="Times New Roman"/>
          <w:sz w:val="24"/>
          <w:szCs w:val="24"/>
        </w:rPr>
        <w:t>.</w:t>
      </w:r>
    </w:p>
    <w:p w14:paraId="779B95C8" w14:textId="77777777" w:rsidR="0083710B" w:rsidRDefault="0083710B" w:rsidP="009F4436">
      <w:pPr>
        <w:spacing w:line="360" w:lineRule="auto"/>
        <w:rPr>
          <w:rFonts w:ascii="Times New Roman" w:hAnsi="Times New Roman" w:cs="Times New Roman"/>
          <w:sz w:val="24"/>
          <w:szCs w:val="24"/>
        </w:rPr>
      </w:pPr>
    </w:p>
    <w:p w14:paraId="4ABF64DF" w14:textId="77777777" w:rsidR="0083710B" w:rsidRDefault="0083710B" w:rsidP="009F4436">
      <w:pPr>
        <w:spacing w:line="360" w:lineRule="auto"/>
        <w:rPr>
          <w:rFonts w:ascii="Times New Roman" w:hAnsi="Times New Roman" w:cs="Times New Roman"/>
          <w:sz w:val="24"/>
          <w:szCs w:val="24"/>
        </w:rPr>
      </w:pPr>
    </w:p>
    <w:p w14:paraId="0087DC31" w14:textId="77777777" w:rsidR="0083710B" w:rsidRDefault="0083710B" w:rsidP="0083710B">
      <w:pPr>
        <w:spacing w:line="360" w:lineRule="auto"/>
        <w:rPr>
          <w:rFonts w:ascii="Times New Roman" w:hAnsi="Times New Roman" w:cs="Times New Roman"/>
          <w:b/>
          <w:bCs/>
          <w:sz w:val="24"/>
          <w:szCs w:val="24"/>
        </w:rPr>
      </w:pPr>
    </w:p>
    <w:p w14:paraId="4901DA7B" w14:textId="77777777" w:rsidR="0083710B" w:rsidRDefault="0083710B" w:rsidP="0083710B">
      <w:pPr>
        <w:spacing w:line="360" w:lineRule="auto"/>
        <w:rPr>
          <w:rFonts w:ascii="Times New Roman" w:hAnsi="Times New Roman" w:cs="Times New Roman"/>
          <w:b/>
          <w:bCs/>
          <w:sz w:val="24"/>
          <w:szCs w:val="24"/>
        </w:rPr>
      </w:pPr>
    </w:p>
    <w:sectPr w:rsidR="008371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5BE3" w14:textId="77777777" w:rsidR="0048451D" w:rsidRDefault="0048451D" w:rsidP="002850AE">
      <w:r>
        <w:separator/>
      </w:r>
    </w:p>
  </w:endnote>
  <w:endnote w:type="continuationSeparator" w:id="0">
    <w:p w14:paraId="183F5374" w14:textId="77777777" w:rsidR="0048451D" w:rsidRDefault="0048451D" w:rsidP="00285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AF8E" w14:textId="77777777" w:rsidR="0048451D" w:rsidRDefault="0048451D" w:rsidP="002850AE">
      <w:r>
        <w:separator/>
      </w:r>
    </w:p>
  </w:footnote>
  <w:footnote w:type="continuationSeparator" w:id="0">
    <w:p w14:paraId="2E65D2B7" w14:textId="77777777" w:rsidR="0048451D" w:rsidRDefault="0048451D" w:rsidP="00285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06A8"/>
    <w:multiLevelType w:val="hybridMultilevel"/>
    <w:tmpl w:val="365E14F8"/>
    <w:lvl w:ilvl="0" w:tplc="3E76AA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D320931"/>
    <w:multiLevelType w:val="hybridMultilevel"/>
    <w:tmpl w:val="B186FDA0"/>
    <w:lvl w:ilvl="0" w:tplc="3E76AA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2BC2169"/>
    <w:multiLevelType w:val="hybridMultilevel"/>
    <w:tmpl w:val="39422510"/>
    <w:lvl w:ilvl="0" w:tplc="90B28386">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ABE3EDE"/>
    <w:multiLevelType w:val="hybridMultilevel"/>
    <w:tmpl w:val="3DC0569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A7077C7"/>
    <w:multiLevelType w:val="hybridMultilevel"/>
    <w:tmpl w:val="A3BABF58"/>
    <w:lvl w:ilvl="0" w:tplc="3E76AA3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9182F29"/>
    <w:multiLevelType w:val="hybridMultilevel"/>
    <w:tmpl w:val="F2FC50B4"/>
    <w:lvl w:ilvl="0" w:tplc="245E9B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232C25"/>
    <w:multiLevelType w:val="hybridMultilevel"/>
    <w:tmpl w:val="784455D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4250CC8"/>
    <w:multiLevelType w:val="hybridMultilevel"/>
    <w:tmpl w:val="4D2A9900"/>
    <w:lvl w:ilvl="0" w:tplc="0DA6EA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3722760">
    <w:abstractNumId w:val="7"/>
  </w:num>
  <w:num w:numId="2" w16cid:durableId="1131555510">
    <w:abstractNumId w:val="3"/>
  </w:num>
  <w:num w:numId="3" w16cid:durableId="18360428">
    <w:abstractNumId w:val="6"/>
  </w:num>
  <w:num w:numId="4" w16cid:durableId="1896044280">
    <w:abstractNumId w:val="2"/>
  </w:num>
  <w:num w:numId="5" w16cid:durableId="724375991">
    <w:abstractNumId w:val="1"/>
  </w:num>
  <w:num w:numId="6" w16cid:durableId="1704940377">
    <w:abstractNumId w:val="4"/>
  </w:num>
  <w:num w:numId="7" w16cid:durableId="441728984">
    <w:abstractNumId w:val="0"/>
  </w:num>
  <w:num w:numId="8" w16cid:durableId="208623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8E6"/>
    <w:rsid w:val="00052E24"/>
    <w:rsid w:val="000633BB"/>
    <w:rsid w:val="00073268"/>
    <w:rsid w:val="00080A6D"/>
    <w:rsid w:val="00124333"/>
    <w:rsid w:val="001403BF"/>
    <w:rsid w:val="001968E6"/>
    <w:rsid w:val="00205633"/>
    <w:rsid w:val="002848B6"/>
    <w:rsid w:val="002850AE"/>
    <w:rsid w:val="00467DC2"/>
    <w:rsid w:val="00470D80"/>
    <w:rsid w:val="0048451D"/>
    <w:rsid w:val="00494F5E"/>
    <w:rsid w:val="0051716D"/>
    <w:rsid w:val="005252B9"/>
    <w:rsid w:val="00547333"/>
    <w:rsid w:val="006316AC"/>
    <w:rsid w:val="006571ED"/>
    <w:rsid w:val="00707AC3"/>
    <w:rsid w:val="0076450D"/>
    <w:rsid w:val="00773091"/>
    <w:rsid w:val="007A7745"/>
    <w:rsid w:val="0083710B"/>
    <w:rsid w:val="008E6C9A"/>
    <w:rsid w:val="00924373"/>
    <w:rsid w:val="009F4436"/>
    <w:rsid w:val="00B06BFD"/>
    <w:rsid w:val="00C32A95"/>
    <w:rsid w:val="00DB435B"/>
    <w:rsid w:val="00DE6AD4"/>
    <w:rsid w:val="00EB4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91B720"/>
  <w14:defaultImageDpi w14:val="32767"/>
  <w15:chartTrackingRefBased/>
  <w15:docId w15:val="{EE53B628-B94A-4149-A2AF-1D3C54DFA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0A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50A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2850AE"/>
    <w:rPr>
      <w:sz w:val="18"/>
      <w:szCs w:val="18"/>
    </w:rPr>
  </w:style>
  <w:style w:type="paragraph" w:styleId="Footer">
    <w:name w:val="footer"/>
    <w:basedOn w:val="Normal"/>
    <w:link w:val="FooterChar"/>
    <w:uiPriority w:val="99"/>
    <w:unhideWhenUsed/>
    <w:rsid w:val="002850A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2850AE"/>
    <w:rPr>
      <w:sz w:val="18"/>
      <w:szCs w:val="18"/>
    </w:rPr>
  </w:style>
  <w:style w:type="paragraph" w:styleId="ListParagraph">
    <w:name w:val="List Paragraph"/>
    <w:basedOn w:val="Normal"/>
    <w:uiPriority w:val="34"/>
    <w:qFormat/>
    <w:rsid w:val="002850A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731937">
      <w:bodyDiv w:val="1"/>
      <w:marLeft w:val="0"/>
      <w:marRight w:val="0"/>
      <w:marTop w:val="0"/>
      <w:marBottom w:val="0"/>
      <w:divBdr>
        <w:top w:val="none" w:sz="0" w:space="0" w:color="auto"/>
        <w:left w:val="none" w:sz="0" w:space="0" w:color="auto"/>
        <w:bottom w:val="none" w:sz="0" w:space="0" w:color="auto"/>
        <w:right w:val="none" w:sz="0" w:space="0" w:color="auto"/>
      </w:divBdr>
      <w:divsChild>
        <w:div w:id="1738362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5</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Zhiyuan</dc:creator>
  <cp:keywords/>
  <dc:description/>
  <cp:lastModifiedBy>Zhiyuan Zhao</cp:lastModifiedBy>
  <cp:revision>20</cp:revision>
  <dcterms:created xsi:type="dcterms:W3CDTF">2022-10-28T11:51:00Z</dcterms:created>
  <dcterms:modified xsi:type="dcterms:W3CDTF">2024-10-23T14:04:00Z</dcterms:modified>
</cp:coreProperties>
</file>