
<file path=[Content_Types].xml><?xml version="1.0" encoding="utf-8"?>
<Types xmlns="http://schemas.openxmlformats.org/package/2006/content-types">
  <Default ContentType="message/rfc822" Extension="mht"/>
  <Default ContentType="application/vnd.openxmlformats-package.relationships+xml" Extension="rels"/>
  <Default ContentType="application/vnd.openxmlformats-officedocument.wordprocessingml.document.main+xml" Extension="xml"/>
  <Override ContentType="application/vnd.openxmlformats-package.core-properties+xml" PartName="/metadata/coreProperties.xml"/>
  <Override ContentType="application/vnd.mathworks.package.coreProperties+xml" PartName="/metadata/mwcoreProperties.xml"/>
  <Override ContentType="application/vnd.mathworks.package.corePropertiesExtension+xml" PartName="/metadata/mwcorePropertiesExtension.xml"/>
  <Override ContentType="application/vnd.mathworks.package.corePropertiesReleaseInfo+xml" PartName="/metadata/mwcorePropertiesReleaseInfo.xml"/>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 ?><Relationships xmlns="http://schemas.openxmlformats.org/package/2006/relationships"><Relationship Id="rId1" Target="word/document.xml" Type="http://schemas.openxmlformats.org/officeDocument/2006/relationships/officeDocument"/><Relationship Id="rId2" Target="metadata/mwcoreProperties.xml" Type="http://schemas.mathworks.com/package/2012/relationships/coreProperties"/><Relationship Id="rId3" Target="metadata/mwcorePropertiesExtension.xml" Type="http://schemas.mathworks.com/package/2014/relationships/corePropertiesExtension"/><Relationship Id="rId4" Target="metadata/mwcorePropertiesReleaseInfo.xml" Type="http://schemas.mathworks.com/package/2019/relationships/corePropertiesReleaseInfo"/><Relationship Id="rId5" Target="metadata/coreProperties.xml" Type="http://schemas.openxmlformats.org/package/2006/relationships/metadata/core-properties"/></Relationships>
</file>

<file path=word/document.xml><?xml version="1.0" encoding="utf-8"?>
<w:document xmlns:w="http://schemas.openxmlformats.org/wordprocessingml/2006/main" xmlns:m="http://schemas.openxmlformats.org/officeDocument/2006/math" xmlns:mc="http://schemas.openxmlformats.org/markup-compatibility/2006" xmlns:mo="http://schemas.microsoft.com/office/mac/office/2008/main" xmlns:r="http://schemas.openxmlformats.org/officeDocument/2006/relationships" xmlns:w14="http://schemas.microsoft.com/office/word/2010/wordml" xmlns:wp14="http://schemas.microsoft.com/office/word/2010/wordprocessingDrawing" xmlns:v="urn:schemas-microsoft-com:vml" xml:space="preserve" mc:Ignorable="w14 wp14">
  <w:body>
    <w:sectPr>
      <w:pgSz w:w="12240" w:h="15840" code="1" w:orient="Portrait"/>
      <w:pgMar w:left="1440" w:top="1440" w:right="1440" w:bottom="1440"/>
    </w:sectPr>
    <w:p>
      <w:pPr>
        <w:pStyle w:val="text"/>
        <w:jc w:val="left"/>
      </w:pPr>
      <w:r>
        <w:rPr>
          <w:b/>
        </w:rPr>
        <w:t>Processing of OsCaR flume measurements</w:t>
      </w:r>
    </w:p>
    <w:p>
      <w:pPr>
        <w:pStyle w:val="text"/>
        <w:jc w:val="left"/>
      </w:pPr>
      <w:r>
        <w:rPr/>
        <w:t>Deriving resuspension thresholds from turbidity timeseries and / or visual observations</w:t>
      </w:r>
    </w:p>
    <w:p>
      <w:pPr>
        <w:pStyle w:val="text"/>
        <w:jc w:val="left"/>
      </w:pPr>
      <w:r>
        <w:rPr>
          <w:b/>
        </w:rPr>
        <w:t>Part 1 -- loading datafiles &amp; setting up filters</w:t>
      </w:r>
    </w:p>
    <w:p>
      <w:pPr>
        <w:pStyle w:val="code"/>
      </w:pPr>
      <w:r>
        <w:rPr>
          <w:noProof w:val="true"/>
        </w:rPr>
        <w:t>close </w:t>
      </w:r>
      <w:r>
        <w:rPr>
          <w:color w:val="aa04f9"/>
          <w:noProof w:val="true"/>
        </w:rPr>
        <w:t>all</w:t>
      </w:r>
    </w:p>
    <w:p>
      <w:pPr>
        <w:pStyle w:val="code"/>
      </w:pPr>
      <w:r>
        <w:rPr>
          <w:noProof w:val="true"/>
        </w:rPr>
        <w:t>clear </w:t>
      </w:r>
      <w:r>
        <w:rPr>
          <w:color w:val="aa04f9"/>
          <w:noProof w:val="true"/>
        </w:rPr>
        <w:t>variables</w:t>
      </w:r>
    </w:p>
    <w:p>
      <w:pPr>
        <w:pStyle w:val="text"/>
        <w:jc w:val="left"/>
      </w:pPr>
      <w:r>
        <w:rPr/>
        <w:t>Copy the path with the Delf measure files</w:t>
      </w:r>
    </w:p>
    <w:p>
      <w:pPr>
        <w:pStyle w:val="code"/>
      </w:pPr>
      <w:r>
        <w:rPr>
          <w:noProof w:val="true"/>
        </w:rPr>
        <w:t>cd(</w:t>
      </w:r>
      <w:r>
        <w:rPr>
          <w:color w:val="aa04f9"/>
          <w:noProof w:val="true"/>
        </w:rPr>
        <w:t>'Folder with .raw files'</w:t>
      </w:r>
      <w:r>
        <w:rPr>
          <w:noProof w:val="true"/>
        </w:rPr>
        <w:t>)</w:t>
      </w:r>
    </w:p>
    <w:p>
      <w:pPr>
        <w:pStyle w:val="text"/>
        <w:jc w:val="left"/>
      </w:pPr>
      <w:r>
        <w:rPr/>
        <w:t>Load observed timepoints (in seconds after start flume) of incipient motion. This should be a textfile with a single column</w:t>
      </w:r>
    </w:p>
    <w:p>
      <w:pPr>
        <w:pStyle w:val="code"/>
      </w:pPr>
      <w:r>
        <w:rPr>
          <w:noProof w:val="true"/>
        </w:rPr>
        <w:t>t = load(</w:t>
      </w:r>
      <w:r>
        <w:rPr>
          <w:color w:val="aa04f9"/>
          <w:noProof w:val="true"/>
        </w:rPr>
        <w:t>'times.txt'</w:t>
      </w:r>
      <w:r>
        <w:rPr>
          <w:noProof w:val="true"/>
        </w:rPr>
        <w:t>); </w:t>
      </w:r>
    </w:p>
    <w:p>
      <w:pPr>
        <w:pStyle w:val="text"/>
        <w:jc w:val="left"/>
      </w:pPr>
      <w:r>
        <w:rPr/>
        <w:t>Load Delft measure files. For these to work in Matlab, make sure to change the comma's into periods first</w:t>
      </w:r>
    </w:p>
    <w:p>
      <w:pPr>
        <w:pStyle w:val="code"/>
      </w:pPr>
      <w:r>
        <w:rPr>
          <w:noProof w:val="true"/>
        </w:rPr>
        <w:t>files = dir(</w:t>
      </w:r>
      <w:r>
        <w:rPr>
          <w:color w:val="aa04f9"/>
          <w:noProof w:val="true"/>
        </w:rPr>
        <w:t>'*.raw'</w:t>
      </w:r>
      <w:r>
        <w:rPr>
          <w:noProof w:val="true"/>
        </w:rPr>
        <w:t>); </w:t>
      </w:r>
    </w:p>
    <w:p>
      <w:pPr>
        <w:pStyle w:val="text"/>
        <w:jc w:val="left"/>
      </w:pPr>
      <w:r>
        <w:rPr/>
        <w:t>Appending some constants</w:t>
      </w:r>
    </w:p>
    <w:p>
      <w:pPr>
        <w:pStyle w:val="code"/>
      </w:pPr>
      <w:r>
        <w:rPr>
          <w:noProof w:val="true"/>
        </w:rPr>
        <w:t>freq = 25; </w:t>
      </w:r>
      <w:r>
        <w:rPr>
          <w:color w:val="028009"/>
          <w:noProof w:val="true"/>
        </w:rPr>
        <w:t>% frequency of your measurements</w:t>
      </w:r>
    </w:p>
    <w:p>
      <w:pPr>
        <w:pStyle w:val="code"/>
      </w:pPr>
      <w:r>
        <w:rPr>
          <w:noProof w:val="true"/>
        </w:rPr>
        <w:t>[A, B] = butter(5,0.05/(freq/2),</w:t>
      </w:r>
      <w:r>
        <w:rPr>
          <w:color w:val="aa04f9"/>
          <w:noProof w:val="true"/>
        </w:rPr>
        <w:t>'high'</w:t>
      </w:r>
      <w:r>
        <w:rPr>
          <w:noProof w:val="true"/>
        </w:rPr>
        <w:t>); </w:t>
      </w:r>
      <w:r>
        <w:rPr>
          <w:color w:val="028009"/>
          <w:noProof w:val="true"/>
        </w:rPr>
        <w:t>% low frequency filter for pressure data</w:t>
      </w:r>
    </w:p>
    <w:p>
      <w:pPr>
        <w:pStyle w:val="code"/>
      </w:pPr>
      <w:r>
        <w:rPr>
          <w:noProof w:val="true"/>
        </w:rPr>
        <w:t>[C, D] = butter(5,0.5/(freq/2),</w:t>
      </w:r>
      <w:r>
        <w:rPr>
          <w:color w:val="aa04f9"/>
          <w:noProof w:val="true"/>
        </w:rPr>
        <w:t>'low'</w:t>
      </w:r>
      <w:r>
        <w:rPr>
          <w:noProof w:val="true"/>
        </w:rPr>
        <w:t>); </w:t>
      </w:r>
      <w:r>
        <w:rPr>
          <w:color w:val="028009"/>
          <w:noProof w:val="true"/>
        </w:rPr>
        <w:t>% noise filter for pressure data</w:t>
      </w:r>
    </w:p>
    <w:p>
      <w:pPr>
        <w:pStyle w:val="code"/>
      </w:pPr>
      <w:r>
        <w:rPr>
          <w:noProof w:val="true"/>
        </w:rPr>
        <w:t>[E, F] = butter(5,0.1/(freq/2),</w:t>
      </w:r>
      <w:r>
        <w:rPr>
          <w:color w:val="aa04f9"/>
          <w:noProof w:val="true"/>
        </w:rPr>
        <w:t>'low'</w:t>
      </w:r>
      <w:r>
        <w:rPr>
          <w:noProof w:val="true"/>
        </w:rPr>
        <w:t>); </w:t>
      </w:r>
      <w:r>
        <w:rPr>
          <w:color w:val="028009"/>
          <w:noProof w:val="true"/>
        </w:rPr>
        <w:t>% high frequency filter for turbidity timeseries</w:t>
      </w:r>
    </w:p>
    <w:p>
      <w:pPr>
        <w:pStyle w:val="code"/>
      </w:pPr>
      <w:r>
        <w:rPr>
          <w:noProof w:val="true"/>
        </w:rPr>
        <w:t>calibration_pressure = 690; </w:t>
      </w:r>
      <w:r>
        <w:rPr>
          <w:color w:val="028009"/>
          <w:noProof w:val="true"/>
        </w:rPr>
        <w:t>% calibration factor for pressure data for turning voltage into cm water level *SET THIS TO 86 FOR THE DEFAUNATED SEDIMENTS*</w:t>
      </w:r>
    </w:p>
    <w:p>
      <w:pPr>
        <w:pStyle w:val="code"/>
      </w:pPr>
      <w:r>
        <w:rPr>
          <w:noProof w:val="true"/>
        </w:rPr>
        <w:t>calibration_turbidity = 300; </w:t>
      </w:r>
      <w:r>
        <w:rPr>
          <w:color w:val="028009"/>
          <w:noProof w:val="true"/>
        </w:rPr>
        <w:t>% calibration factor for turbidity data for turning voltage into NTU</w:t>
      </w:r>
    </w:p>
    <w:p>
      <w:pPr>
        <w:pStyle w:val="text"/>
        <w:jc w:val="left"/>
      </w:pPr>
      <w:r>
        <w:rPr>
          <w:b/>
        </w:rPr>
        <w:t>Part 2 -- assessing the timeseries</w:t>
      </w:r>
    </w:p>
    <w:p>
      <w:pPr>
        <w:pStyle w:val="text"/>
        <w:jc w:val="left"/>
      </w:pPr>
      <w:r>
        <w:rPr/>
        <w:t>Extracting relevant data from files</w:t>
      </w:r>
    </w:p>
    <w:p>
      <w:pPr>
        <w:pStyle w:val="code"/>
      </w:pPr>
      <w:r>
        <w:rPr>
          <w:color w:val="0e00ff"/>
          <w:noProof w:val="true"/>
        </w:rPr>
        <w:t>for </w:t>
      </w:r>
      <w:r>
        <w:rPr>
          <w:noProof w:val="true"/>
        </w:rPr>
        <w:t>i = 1:length(files)</w:t>
      </w:r>
    </w:p>
    <w:p>
      <w:pPr>
        <w:pStyle w:val="code"/>
      </w:pPr>
      <w:r>
        <w:rPr>
          <w:noProof w:val="true"/>
        </w:rPr>
        <w:t>    </w:t>
      </w:r>
    </w:p>
    <w:p>
      <w:pPr>
        <w:pStyle w:val="code"/>
      </w:pPr>
      <w:r>
        <w:rPr>
          <w:noProof w:val="true"/>
        </w:rPr>
        <w:t>    </w:t>
      </w:r>
      <w:r>
        <w:rPr>
          <w:noProof w:val="true"/>
        </w:rPr>
        <w:t>names</w:t>
      </w:r>
      <w:r>
        <w:rPr>
          <w:noProof w:val="true"/>
        </w:rPr>
        <w:t>{i,1} = files(i).name; </w:t>
      </w:r>
      <w:r>
        <w:rPr>
          <w:color w:val="028009"/>
          <w:noProof w:val="true"/>
        </w:rPr>
        <w:t>% obtaining filenames</w:t>
      </w:r>
    </w:p>
    <w:p>
      <w:pPr>
        <w:pStyle w:val="code"/>
      </w:pPr>
      <w:r>
        <w:rPr>
          <w:noProof w:val="true"/>
        </w:rPr>
        <w:t>    </w:t>
      </w:r>
      <w:r>
        <w:rPr>
          <w:noProof w:val="true"/>
        </w:rPr>
        <w:t>data</w:t>
      </w:r>
      <w:r>
        <w:rPr>
          <w:noProof w:val="true"/>
        </w:rPr>
        <w:t>{i} = load(files(i).name); </w:t>
      </w:r>
      <w:r>
        <w:rPr>
          <w:color w:val="028009"/>
          <w:noProof w:val="true"/>
        </w:rPr>
        <w:t>% obtaining data</w:t>
      </w:r>
    </w:p>
    <w:p>
      <w:pPr>
        <w:pStyle w:val="code"/>
      </w:pPr>
      <w:r>
        <w:rPr>
          <w:noProof w:val="true"/>
        </w:rPr>
        <w:t>    </w:t>
      </w:r>
    </w:p>
    <w:p>
      <w:pPr>
        <w:pStyle w:val="code"/>
      </w:pPr>
      <w:r>
        <w:rPr>
          <w:noProof w:val="true"/>
        </w:rPr>
        <w:t>    </w:t>
      </w:r>
      <w:r>
        <w:rPr>
          <w:color w:val="028009"/>
          <w:noProof w:val="true"/>
        </w:rPr>
        <w:t>% appending a time axis</w:t>
      </w:r>
    </w:p>
    <w:p>
      <w:pPr>
        <w:pStyle w:val="code"/>
      </w:pPr>
      <w:r>
        <w:rPr>
          <w:noProof w:val="true"/>
        </w:rPr>
        <w:t>    </w:t>
      </w:r>
      <w:r>
        <w:rPr>
          <w:noProof w:val="true"/>
        </w:rPr>
        <w:t>timeax</w:t>
      </w:r>
      <w:r>
        <w:rPr>
          <w:noProof w:val="true"/>
        </w:rPr>
        <w:t>{i} = </w:t>
      </w:r>
      <w:r>
        <w:rPr>
          <w:noProof w:val="true"/>
        </w:rPr>
        <w:t>[</w:t>
      </w:r>
      <w:r>
        <w:rPr>
          <w:noProof w:val="true"/>
        </w:rPr>
        <w:t>1/freq:1/freq:length(data{i})/freq]'-1/freq; </w:t>
      </w:r>
    </w:p>
    <w:p>
      <w:pPr>
        <w:pStyle w:val="code"/>
      </w:pPr>
      <w:r>
        <w:rPr>
          <w:noProof w:val="true"/>
        </w:rPr>
        <w:t>    </w:t>
      </w:r>
      <w:r>
        <w:rPr>
          <w:noProof w:val="true"/>
        </w:rPr>
        <w:t>timeax</w:t>
      </w:r>
      <w:r>
        <w:rPr>
          <w:noProof w:val="true"/>
        </w:rPr>
        <w:t>{i} = round(timeax{i},2);</w:t>
      </w:r>
    </w:p>
    <w:p>
      <w:pPr>
        <w:pStyle w:val="code"/>
      </w:pPr>
      <w:r>
        <w:rPr>
          <w:noProof w:val="true"/>
        </w:rPr>
        <w:t/>
      </w:r>
    </w:p>
    <w:p>
      <w:pPr>
        <w:pStyle w:val="code"/>
      </w:pPr>
      <w:r>
        <w:rPr>
          <w:noProof w:val="true"/>
        </w:rPr>
        <w:t>    </w:t>
      </w:r>
      <w:r>
        <w:rPr>
          <w:color w:val="028009"/>
          <w:noProof w:val="true"/>
        </w:rPr>
        <w:t>% filtering pressure and turbidity data</w:t>
      </w:r>
    </w:p>
    <w:p>
      <w:pPr>
        <w:pStyle w:val="code"/>
      </w:pPr>
      <w:r>
        <w:rPr>
          <w:noProof w:val="true"/>
        </w:rPr>
        <w:t>    </w:t>
      </w:r>
      <w:r>
        <w:rPr>
          <w:noProof w:val="true"/>
        </w:rPr>
        <w:t>pressure</w:t>
      </w:r>
      <w:r>
        <w:rPr>
          <w:noProof w:val="true"/>
        </w:rPr>
        <w:t>{i} = filtfilt(A,B,data{i}(:,1));</w:t>
      </w:r>
    </w:p>
    <w:p>
      <w:pPr>
        <w:pStyle w:val="code"/>
      </w:pPr>
      <w:r>
        <w:rPr>
          <w:noProof w:val="true"/>
        </w:rPr>
        <w:t>    </w:t>
      </w:r>
      <w:r>
        <w:rPr>
          <w:noProof w:val="true"/>
        </w:rPr>
        <w:t>pressure</w:t>
      </w:r>
      <w:r>
        <w:rPr>
          <w:noProof w:val="true"/>
        </w:rPr>
        <w:t>{i} = filtfilt(C,D,pressure{i}); </w:t>
      </w:r>
    </w:p>
    <w:p>
      <w:pPr>
        <w:pStyle w:val="code"/>
      </w:pPr>
      <w:r>
        <w:rPr>
          <w:noProof w:val="true"/>
        </w:rPr>
        <w:t>    </w:t>
      </w:r>
      <w:r>
        <w:rPr>
          <w:noProof w:val="true"/>
        </w:rPr>
        <w:t>turbidity</w:t>
      </w:r>
      <w:r>
        <w:rPr>
          <w:noProof w:val="true"/>
        </w:rPr>
        <w:t>{i} = filtfilt(E,F,data{i}(:,2));</w:t>
      </w:r>
    </w:p>
    <w:p>
      <w:pPr>
        <w:pStyle w:val="code"/>
      </w:pPr>
      <w:r>
        <w:rPr>
          <w:noProof w:val="true"/>
        </w:rPr>
        <w:t>    </w:t>
      </w:r>
    </w:p>
    <w:p>
      <w:pPr>
        <w:pStyle w:val="code"/>
      </w:pPr>
      <w:r>
        <w:rPr>
          <w:color w:val="0e00ff"/>
          <w:noProof w:val="true"/>
        </w:rPr>
        <w:t>end</w:t>
      </w:r>
    </w:p>
    <w:p>
      <w:pPr>
        <w:pStyle w:val="text"/>
        <w:jc w:val="left"/>
      </w:pPr>
      <w:r>
        <w:rPr/>
        <w:t>Extracting peak orbital velocity from pressure timeseries</w:t>
      </w:r>
    </w:p>
    <w:p>
      <w:pPr>
        <w:pStyle w:val="code"/>
      </w:pPr>
      <w:r>
        <w:rPr>
          <w:color w:val="0e00ff"/>
          <w:noProof w:val="true"/>
        </w:rPr>
        <w:t>for </w:t>
      </w:r>
      <w:r>
        <w:rPr>
          <w:noProof w:val="true"/>
        </w:rPr>
        <w:t>i = 1:length(files)</w:t>
      </w:r>
    </w:p>
    <w:p>
      <w:pPr>
        <w:pStyle w:val="code"/>
      </w:pPr>
      <w:r>
        <w:rPr>
          <w:noProof w:val="true"/>
        </w:rPr>
        <w:t>    </w:t>
      </w:r>
    </w:p>
    <w:p>
      <w:pPr>
        <w:pStyle w:val="code"/>
      </w:pPr>
      <w:r>
        <w:rPr>
          <w:noProof w:val="true"/>
        </w:rPr>
        <w:t>    pressure{i} = pressure{i}.*calibration_pressure; </w:t>
      </w:r>
      <w:r>
        <w:rPr>
          <w:color w:val="028009"/>
          <w:noProof w:val="true"/>
        </w:rPr>
        <w:t>% water pressure in cm</w:t>
      </w:r>
    </w:p>
    <w:p>
      <w:pPr>
        <w:pStyle w:val="code"/>
      </w:pPr>
      <w:r>
        <w:rPr>
          <w:noProof w:val="true"/>
        </w:rPr>
        <w:t>    </w:t>
      </w:r>
      <w:r>
        <w:rPr>
          <w:noProof w:val="true"/>
        </w:rPr>
        <w:t>dpdt</w:t>
      </w:r>
      <w:r>
        <w:rPr>
          <w:noProof w:val="true"/>
        </w:rPr>
        <w:t>{i} = gradient(pressure{i})./(1/freq); </w:t>
      </w:r>
      <w:r>
        <w:rPr>
          <w:color w:val="028009"/>
          <w:noProof w:val="true"/>
        </w:rPr>
        <w:t>% pressure gradient </w:t>
      </w:r>
    </w:p>
    <w:p>
      <w:pPr>
        <w:pStyle w:val="code"/>
      </w:pPr>
      <w:r>
        <w:rPr>
          <w:noProof w:val="true"/>
        </w:rPr>
        <w:t>    [</w:t>
      </w:r>
      <w:r>
        <w:rPr>
          <w:noProof w:val="true"/>
        </w:rPr>
        <w:t>upeak</w:t>
      </w:r>
      <w:r>
        <w:rPr>
          <w:noProof w:val="true"/>
        </w:rPr>
        <w:t>{i},</w:t>
      </w:r>
      <w:r>
        <w:rPr>
          <w:noProof w:val="true"/>
        </w:rPr>
        <w:t>locs</w:t>
      </w:r>
      <w:r>
        <w:rPr>
          <w:noProof w:val="true"/>
        </w:rPr>
        <w:t>{i}] = findpeaks(dpdt{i},</w:t>
      </w:r>
      <w:r>
        <w:rPr>
          <w:color w:val="aa04f9"/>
          <w:noProof w:val="true"/>
        </w:rPr>
        <w:t>'MinPeakHeight'</w:t>
      </w:r>
      <w:r>
        <w:rPr>
          <w:noProof w:val="true"/>
        </w:rPr>
        <w:t>,5); </w:t>
      </w:r>
      <w:r>
        <w:rPr>
          <w:color w:val="028009"/>
          <w:noProof w:val="true"/>
        </w:rPr>
        <w:t>% peak orbital velocity</w:t>
      </w:r>
    </w:p>
    <w:p>
      <w:pPr>
        <w:pStyle w:val="code"/>
      </w:pPr>
      <w:r>
        <w:rPr>
          <w:noProof w:val="true"/>
        </w:rPr>
        <w:t>    [</w:t>
      </w:r>
      <w:r>
        <w:rPr>
          <w:noProof w:val="true"/>
        </w:rPr>
        <w:t>apeakpos</w:t>
      </w:r>
      <w:r>
        <w:rPr>
          <w:noProof w:val="true"/>
        </w:rPr>
        <w:t>{i},</w:t>
      </w:r>
      <w:r>
        <w:rPr>
          <w:noProof w:val="true"/>
        </w:rPr>
        <w:t>locs2</w:t>
      </w:r>
      <w:r>
        <w:rPr>
          <w:noProof w:val="true"/>
        </w:rPr>
        <w:t>{i}] = findpeaks(pressure{i},</w:t>
      </w:r>
      <w:r>
        <w:rPr>
          <w:color w:val="aa04f9"/>
          <w:noProof w:val="true"/>
        </w:rPr>
        <w:t>'MinPeakHeight'</w:t>
      </w:r>
      <w:r>
        <w:rPr>
          <w:noProof w:val="true"/>
        </w:rPr>
        <w:t>,5);</w:t>
      </w:r>
    </w:p>
    <w:p>
      <w:pPr>
        <w:pStyle w:val="code"/>
      </w:pPr>
      <w:r>
        <w:rPr>
          <w:noProof w:val="true"/>
        </w:rPr>
        <w:t>    [</w:t>
      </w:r>
      <w:r>
        <w:rPr>
          <w:noProof w:val="true"/>
        </w:rPr>
        <w:t>apeakneg</w:t>
      </w:r>
      <w:r>
        <w:rPr>
          <w:noProof w:val="true"/>
        </w:rPr>
        <w:t>{i},</w:t>
      </w:r>
      <w:r>
        <w:rPr>
          <w:noProof w:val="true"/>
        </w:rPr>
        <w:t>locs3</w:t>
      </w:r>
      <w:r>
        <w:rPr>
          <w:noProof w:val="true"/>
        </w:rPr>
        <w:t>{i}] = findpeaks(-pressure{i},</w:t>
      </w:r>
      <w:r>
        <w:rPr>
          <w:color w:val="aa04f9"/>
          <w:noProof w:val="true"/>
        </w:rPr>
        <w:t>'MinPeakHeight'</w:t>
      </w:r>
      <w:r>
        <w:rPr>
          <w:noProof w:val="true"/>
        </w:rPr>
        <w:t>,5);</w:t>
      </w:r>
    </w:p>
    <w:p>
      <w:pPr>
        <w:pStyle w:val="code"/>
      </w:pPr>
      <w:r>
        <w:rPr>
          <w:noProof w:val="true"/>
        </w:rPr>
        <w:t>    </w:t>
      </w:r>
    </w:p>
    <w:p>
      <w:pPr>
        <w:pStyle w:val="code"/>
      </w:pPr>
      <w:r>
        <w:rPr>
          <w:noProof w:val="true"/>
        </w:rPr>
        <w:t>    </w:t>
      </w:r>
      <w:r>
        <w:rPr>
          <w:noProof w:val="true"/>
        </w:rPr>
        <w:t>T</w:t>
      </w:r>
      <w:r>
        <w:rPr>
          <w:noProof w:val="true"/>
        </w:rPr>
        <w:t>(i) = (locs{i}(end)-locs{i}(end-9))./9./freq;</w:t>
      </w:r>
    </w:p>
    <w:p>
      <w:pPr>
        <w:pStyle w:val="code"/>
      </w:pPr>
      <w:r>
        <w:rPr>
          <w:noProof w:val="true"/>
        </w:rPr>
        <w:t>    </w:t>
      </w:r>
    </w:p>
    <w:p>
      <w:pPr>
        <w:pStyle w:val="code"/>
      </w:pPr>
      <w:r>
        <w:rPr>
          <w:color w:val="0e00ff"/>
          <w:noProof w:val="true"/>
        </w:rPr>
        <w:t>end</w:t>
      </w:r>
    </w:p>
    <w:p>
      <w:pPr>
        <w:pStyle w:val="text"/>
        <w:jc w:val="left"/>
      </w:pPr>
      <w:r>
        <w:rPr>
          <w:b/>
        </w:rPr>
        <w:t>Part 3 -- calculating the resuspension threshold from the rate of increase in turbidity</w:t>
      </w:r>
    </w:p>
    <w:p>
      <w:pPr>
        <w:pStyle w:val="text"/>
        <w:jc w:val="left"/>
      </w:pPr>
      <w:r>
        <w:rPr/>
        <w:t>Turbidity increases when sediments are resuspended. The rate of sediment resuspension determines the rate of the increase in turbidity. Hence, the resuspesion threshold can be defined as the point where the turbidity increases at a sufficient rate. This can be compared with visual observations. </w:t>
      </w:r>
    </w:p>
    <w:p>
      <w:pPr>
        <w:pStyle w:val="code"/>
      </w:pPr>
      <w:r>
        <w:rPr>
          <w:color w:val="0e00ff"/>
          <w:noProof w:val="true"/>
        </w:rPr>
        <w:t>for </w:t>
      </w:r>
      <w:r>
        <w:rPr>
          <w:noProof w:val="true"/>
        </w:rPr>
        <w:t>i = 1:length(files)</w:t>
      </w:r>
    </w:p>
    <w:p>
      <w:pPr>
        <w:pStyle w:val="code"/>
      </w:pPr>
      <w:r>
        <w:rPr>
          <w:noProof w:val="true"/>
        </w:rPr>
        <w:t>    </w:t>
      </w:r>
    </w:p>
    <w:p>
      <w:pPr>
        <w:pStyle w:val="code"/>
      </w:pPr>
      <w:r>
        <w:rPr>
          <w:noProof w:val="true"/>
        </w:rPr>
        <w:t>    turbidity{i} = turbidity{i}.*calibration_turbidity; </w:t>
      </w:r>
      <w:r>
        <w:rPr>
          <w:color w:val="028009"/>
          <w:noProof w:val="true"/>
        </w:rPr>
        <w:t>% turbidity in NTU</w:t>
      </w:r>
    </w:p>
    <w:p>
      <w:pPr>
        <w:pStyle w:val="code"/>
      </w:pPr>
      <w:r>
        <w:rPr>
          <w:noProof w:val="true"/>
        </w:rPr>
        <w:t>    </w:t>
      </w:r>
      <w:r>
        <w:rPr>
          <w:color w:val="028009"/>
          <w:noProof w:val="true"/>
        </w:rPr>
        <w:t>% increase in turbidity per second over a 1 minute moving window (to filter out noise)</w:t>
      </w:r>
    </w:p>
    <w:p>
      <w:pPr>
        <w:pStyle w:val="code"/>
      </w:pPr>
      <w:r>
        <w:rPr>
          <w:noProof w:val="true"/>
        </w:rPr>
        <w:t>    </w:t>
      </w:r>
      <w:r>
        <w:rPr>
          <w:noProof w:val="true"/>
        </w:rPr>
        <w:t>dTdt</w:t>
      </w:r>
      <w:r>
        <w:rPr>
          <w:noProof w:val="true"/>
        </w:rPr>
        <w:t>{i} = movmean(gradient(turbidity{i})./(1/freq),60*freq);</w:t>
      </w:r>
    </w:p>
    <w:p>
      <w:pPr>
        <w:pStyle w:val="code"/>
      </w:pPr>
      <w:r>
        <w:rPr>
          <w:noProof w:val="true"/>
        </w:rPr>
        <w:t/>
      </w:r>
    </w:p>
    <w:p>
      <w:pPr>
        <w:pStyle w:val="code"/>
      </w:pPr>
      <w:r>
        <w:rPr>
          <w:color w:val="0e00ff"/>
          <w:noProof w:val="true"/>
        </w:rPr>
        <w:t>end</w:t>
      </w:r>
    </w:p>
    <w:p>
      <w:pPr>
        <w:pStyle w:val="text"/>
        <w:jc w:val="left"/>
      </w:pPr>
      <w:r>
        <w:rPr/>
        <w:t>Assessment</w:t>
      </w:r>
    </w:p>
    <w:p>
      <w:pPr>
        <w:pStyle w:val="code"/>
      </w:pPr>
      <w:r>
        <w:rPr>
          <w:color w:val="0e00ff"/>
          <w:noProof w:val="true"/>
        </w:rPr>
        <w:t>for </w:t>
      </w:r>
      <w:r>
        <w:rPr>
          <w:noProof w:val="true"/>
        </w:rPr>
        <w:t>i = 1:length(files)</w:t>
      </w:r>
    </w:p>
    <w:p>
      <w:pPr>
        <w:pStyle w:val="code"/>
      </w:pPr>
      <w:r>
        <w:rPr>
          <w:noProof w:val="true"/>
        </w:rPr>
        <w:t>    </w:t>
      </w:r>
    </w:p>
    <w:p>
      <w:pPr>
        <w:pStyle w:val="code"/>
      </w:pPr>
      <w:r>
        <w:rPr>
          <w:noProof w:val="true"/>
        </w:rPr>
        <w:t>figure;</w:t>
      </w:r>
    </w:p>
    <w:p>
      <w:pPr>
        <w:pStyle w:val="code"/>
      </w:pPr>
      <w:r>
        <w:rPr>
          <w:noProof w:val="true"/>
        </w:rPr>
        <w:t/>
      </w:r>
    </w:p>
    <w:p>
      <w:pPr>
        <w:pStyle w:val="code"/>
      </w:pPr>
      <w:r>
        <w:rPr>
          <w:noProof w:val="true"/>
        </w:rPr>
        <w:t>title(names{i}(1:end-4))</w:t>
      </w:r>
    </w:p>
    <w:p>
      <w:pPr>
        <w:pStyle w:val="code"/>
      </w:pPr>
      <w:r>
        <w:rPr>
          <w:noProof w:val="true"/>
        </w:rPr>
        <w:t>yyaxis </w:t>
      </w:r>
      <w:r>
        <w:rPr>
          <w:color w:val="aa04f9"/>
          <w:noProof w:val="true"/>
        </w:rPr>
        <w:t>left</w:t>
      </w:r>
    </w:p>
    <w:p>
      <w:pPr>
        <w:pStyle w:val="code"/>
      </w:pPr>
      <w:r>
        <w:rPr>
          <w:noProof w:val="true"/>
        </w:rPr>
        <w:t>hold </w:t>
      </w:r>
      <w:r>
        <w:rPr>
          <w:color w:val="aa04f9"/>
          <w:noProof w:val="true"/>
        </w:rPr>
        <w:t>on</w:t>
      </w:r>
    </w:p>
    <w:p>
      <w:pPr>
        <w:pStyle w:val="code"/>
      </w:pPr>
      <w:r>
        <w:rPr>
          <w:noProof w:val="true"/>
        </w:rPr>
        <w:t>plot(timeax{i},dTdt{i},</w:t>
      </w:r>
      <w:r>
        <w:rPr>
          <w:color w:val="aa04f9"/>
          <w:noProof w:val="true"/>
        </w:rPr>
        <w:t>'-'</w:t>
      </w:r>
      <w:r>
        <w:rPr>
          <w:noProof w:val="true"/>
        </w:rPr>
        <w:t>,</w:t>
      </w:r>
      <w:r>
        <w:rPr>
          <w:color w:val="aa04f9"/>
          <w:noProof w:val="true"/>
        </w:rPr>
        <w:t>'Color'</w:t>
      </w:r>
      <w:r>
        <w:rPr>
          <w:noProof w:val="true"/>
        </w:rPr>
        <w:t>,[0.2 0.5 1])</w:t>
      </w:r>
    </w:p>
    <w:p>
      <w:pPr>
        <w:pStyle w:val="code"/>
      </w:pPr>
      <w:r>
        <w:rPr>
          <w:noProof w:val="true"/>
        </w:rPr>
        <w:t>plot([min(timeax{i}) max(timeax{i})],[0.06 0.06],</w:t>
      </w:r>
      <w:r>
        <w:rPr>
          <w:color w:val="aa04f9"/>
          <w:noProof w:val="true"/>
        </w:rPr>
        <w:t>'-k'</w:t>
      </w:r>
      <w:r>
        <w:rPr>
          <w:noProof w:val="true"/>
        </w:rPr>
        <w:t>)</w:t>
      </w:r>
    </w:p>
    <w:p>
      <w:pPr>
        <w:pStyle w:val="code"/>
      </w:pPr>
      <w:r>
        <w:rPr>
          <w:color w:val="028009"/>
          <w:noProof w:val="true"/>
        </w:rPr>
        <w:t>%plot([t(i) t(i)],[0 0.3],'-k')</w:t>
      </w:r>
    </w:p>
    <w:p>
      <w:pPr>
        <w:pStyle w:val="code"/>
      </w:pPr>
      <w:r>
        <w:rPr>
          <w:color w:val="028009"/>
          <w:noProof w:val="true"/>
        </w:rPr>
        <w:t>%text(t(i) - max(timeax{i}/45),0.22,'visual','Rotation',90)</w:t>
      </w:r>
    </w:p>
    <w:p>
      <w:pPr>
        <w:pStyle w:val="code"/>
      </w:pPr>
      <w:r>
        <w:rPr>
          <w:noProof w:val="true"/>
        </w:rPr>
        <w:t>ylabel(</w:t>
      </w:r>
      <w:r>
        <w:rPr>
          <w:color w:val="aa04f9"/>
          <w:noProof w:val="true"/>
        </w:rPr>
        <w:t>'Sediment resuspension rate (NTU s^{-1})'</w:t>
      </w:r>
      <w:r>
        <w:rPr>
          <w:noProof w:val="true"/>
        </w:rPr>
        <w:t>)</w:t>
      </w:r>
    </w:p>
    <w:p>
      <w:pPr>
        <w:pStyle w:val="code"/>
      </w:pPr>
      <w:r>
        <w:rPr>
          <w:noProof w:val="true"/>
        </w:rPr>
        <w:t>set(gca,</w:t>
      </w:r>
      <w:r>
        <w:rPr>
          <w:color w:val="aa04f9"/>
          <w:noProof w:val="true"/>
        </w:rPr>
        <w:t>'YColor'</w:t>
      </w:r>
      <w:r>
        <w:rPr>
          <w:noProof w:val="true"/>
        </w:rPr>
        <w:t>,[0.2 0.5 1])</w:t>
      </w:r>
    </w:p>
    <w:p>
      <w:pPr>
        <w:pStyle w:val="code"/>
      </w:pPr>
      <w:r>
        <w:rPr>
          <w:noProof w:val="true"/>
        </w:rPr>
        <w:t>axis([0 max(timeax{i}) 0 0.3])</w:t>
      </w:r>
    </w:p>
    <w:p>
      <w:pPr>
        <w:pStyle w:val="code"/>
      </w:pPr>
      <w:r>
        <w:rPr>
          <w:noProof w:val="true"/>
        </w:rPr>
        <w:t>yyaxis </w:t>
      </w:r>
      <w:r>
        <w:rPr>
          <w:color w:val="aa04f9"/>
          <w:noProof w:val="true"/>
        </w:rPr>
        <w:t>right</w:t>
      </w:r>
    </w:p>
    <w:p>
      <w:pPr>
        <w:pStyle w:val="code"/>
      </w:pPr>
      <w:r>
        <w:rPr>
          <w:noProof w:val="true"/>
        </w:rPr>
        <w:t>plot(locs{i}./freq,upeak{i}./100,</w:t>
      </w:r>
      <w:r>
        <w:rPr>
          <w:color w:val="aa04f9"/>
          <w:noProof w:val="true"/>
        </w:rPr>
        <w:t>'-'</w:t>
      </w:r>
      <w:r>
        <w:rPr>
          <w:noProof w:val="true"/>
        </w:rPr>
        <w:t>,</w:t>
      </w:r>
      <w:r>
        <w:rPr>
          <w:color w:val="aa04f9"/>
          <w:noProof w:val="true"/>
        </w:rPr>
        <w:t>'Color'</w:t>
      </w:r>
      <w:r>
        <w:rPr>
          <w:noProof w:val="true"/>
        </w:rPr>
        <w:t>,[1 0 0.2])</w:t>
      </w:r>
    </w:p>
    <w:p>
      <w:pPr>
        <w:pStyle w:val="code"/>
      </w:pPr>
      <w:r>
        <w:rPr>
          <w:noProof w:val="true"/>
        </w:rPr>
        <w:t>ylabel(</w:t>
      </w:r>
      <w:r>
        <w:rPr>
          <w:color w:val="aa04f9"/>
          <w:noProof w:val="true"/>
        </w:rPr>
        <w:t>'u_{max} (m s^{-1})'</w:t>
      </w:r>
      <w:r>
        <w:rPr>
          <w:noProof w:val="true"/>
        </w:rPr>
        <w:t>)</w:t>
      </w:r>
    </w:p>
    <w:p>
      <w:pPr>
        <w:pStyle w:val="code"/>
      </w:pPr>
      <w:r>
        <w:rPr>
          <w:noProof w:val="true"/>
        </w:rPr>
        <w:t>xlabel(</w:t>
      </w:r>
      <w:r>
        <w:rPr>
          <w:color w:val="aa04f9"/>
          <w:noProof w:val="true"/>
        </w:rPr>
        <w:t>'Time (s)'</w:t>
      </w:r>
      <w:r>
        <w:rPr>
          <w:noProof w:val="true"/>
        </w:rPr>
        <w:t>)</w:t>
      </w:r>
    </w:p>
    <w:p>
      <w:pPr>
        <w:pStyle w:val="code"/>
      </w:pPr>
      <w:r>
        <w:rPr>
          <w:noProof w:val="true"/>
        </w:rPr>
        <w:t>set(gca,</w:t>
      </w:r>
      <w:r>
        <w:rPr>
          <w:color w:val="aa04f9"/>
          <w:noProof w:val="true"/>
        </w:rPr>
        <w:t>'YColor'</w:t>
      </w:r>
      <w:r>
        <w:rPr>
          <w:noProof w:val="true"/>
        </w:rPr>
        <w:t>,[1 0 0.2])</w:t>
      </w:r>
    </w:p>
    <w:p>
      <w:pPr>
        <w:pStyle w:val="code"/>
      </w:pPr>
      <w:r>
        <w:rPr>
          <w:noProof w:val="true"/>
        </w:rPr>
        <w:t>axis([0 max(timeax{i}) 0 0.8])</w:t>
      </w:r>
    </w:p>
    <w:p>
      <w:pPr>
        <w:pStyle w:val="code"/>
      </w:pPr>
      <w:r>
        <w:rPr>
          <w:color w:val="0e00ff"/>
          <w:noProof w:val="true"/>
        </w:rPr>
        <w:t>end</w:t>
      </w:r>
    </w:p>
    <w:altChunk r:id="rId1"/>
    <w:p>
      <w:pPr>
        <w:pStyle w:val="text"/>
        <w:jc w:val="left"/>
      </w:pPr>
      <w:r>
        <w:rPr/>
        <w:t>Figures show peak orbital velocity and sediment resuspension rate (as an increase in mud concentration). </w:t>
      </w:r>
    </w:p>
    <w:p>
      <w:pPr>
        <w:pStyle w:val="text"/>
        <w:jc w:val="left"/>
      </w:pPr>
      <w:r>
        <w:rPr/>
        <w:t>In sand there is no material to be suspended. Hence, only visual observations can be used. As soon as mud is present in the sediment mixture, even at low concentrations, there is a clear turbidity signal from which the resuspension threshold can be derived. </w:t>
      </w:r>
    </w:p>
    <w:p>
      <w:pPr>
        <w:pStyle w:val="text"/>
        <w:jc w:val="left"/>
      </w:pPr>
      <w:r>
        <w:rPr/>
        <w:t>In this case, observations generally match with a sediment resuspension rate exeeding ~0.06 NTU/s. Hence, we choose this as a threshold. This number depends on the properties of the mud fraction, and should therefore be estimated based on observations from the timeseries and how it compares to vissual observations of resuspension.</w:t>
      </w:r>
    </w:p>
    <w:p>
      <w:pPr>
        <w:pStyle w:val="code"/>
      </w:pPr>
      <w:r>
        <w:rPr>
          <w:noProof w:val="true"/>
        </w:rPr>
        <w:t>t_lim = 0.06;</w:t>
      </w:r>
    </w:p>
    <w:p>
      <w:pPr>
        <w:pStyle w:val="code"/>
      </w:pPr>
      <w:r>
        <w:rPr>
          <w:noProof w:val="true"/>
        </w:rPr>
        <w:t/>
      </w:r>
    </w:p>
    <w:p>
      <w:pPr>
        <w:pStyle w:val="code"/>
      </w:pPr>
      <w:r>
        <w:rPr>
          <w:color w:val="0e00ff"/>
          <w:noProof w:val="true"/>
        </w:rPr>
        <w:t>for </w:t>
      </w:r>
      <w:r>
        <w:rPr>
          <w:noProof w:val="true"/>
        </w:rPr>
        <w:t>i = 1:length(files)</w:t>
      </w:r>
    </w:p>
    <w:p>
      <w:pPr>
        <w:pStyle w:val="code"/>
      </w:pPr>
      <w:r>
        <w:rPr>
          <w:noProof w:val="true"/>
        </w:rPr>
        <w:t>    </w:t>
      </w:r>
    </w:p>
    <w:p>
      <w:pPr>
        <w:pStyle w:val="code"/>
      </w:pPr>
      <w:r>
        <w:rPr>
          <w:noProof w:val="true"/>
        </w:rPr>
        <w:t>    </w:t>
      </w:r>
      <w:r>
        <w:rPr>
          <w:color w:val="028009"/>
          <w:noProof w:val="true"/>
        </w:rPr>
        <w:t>% we only consider turbidity after the first minute, to remove possible sensor errors at start of experiments (see graphs)</w:t>
      </w:r>
    </w:p>
    <w:p>
      <w:pPr>
        <w:pStyle w:val="code"/>
      </w:pPr>
      <w:r>
        <w:rPr>
          <w:noProof w:val="true"/>
        </w:rPr>
        <w:t>    dTdt{i}(1:60*freq) = 0;</w:t>
      </w:r>
    </w:p>
    <w:p>
      <w:pPr>
        <w:pStyle w:val="code"/>
      </w:pPr>
      <w:r>
        <w:rPr>
          <w:noProof w:val="true"/>
        </w:rPr>
        <w:t>    </w:t>
      </w:r>
    </w:p>
    <w:p>
      <w:pPr>
        <w:pStyle w:val="code"/>
      </w:pPr>
      <w:r>
        <w:rPr>
          <w:noProof w:val="true"/>
        </w:rPr>
        <w:t>    </w:t>
      </w:r>
      <w:r>
        <w:rPr>
          <w:color w:val="028009"/>
          <w:noProof w:val="true"/>
        </w:rPr>
        <w:t>% when sediment resuspension has reached 2e-4 NTU/s, the velocity threshold can be determined automatically</w:t>
      </w:r>
    </w:p>
    <w:p>
      <w:pPr>
        <w:pStyle w:val="code"/>
      </w:pPr>
      <w:r>
        <w:rPr>
          <w:noProof w:val="true"/>
        </w:rPr>
        <w:t>    </w:t>
      </w:r>
      <w:r>
        <w:rPr>
          <w:color w:val="0e00ff"/>
          <w:noProof w:val="true"/>
        </w:rPr>
        <w:t>if </w:t>
      </w:r>
      <w:r>
        <w:rPr>
          <w:noProof w:val="true"/>
        </w:rPr>
        <w:t>max(dTdt{i}) &gt; t_lim</w:t>
      </w:r>
    </w:p>
    <w:p>
      <w:pPr>
        <w:pStyle w:val="code"/>
      </w:pPr>
      <w:r>
        <w:rPr>
          <w:noProof w:val="true"/>
        </w:rPr>
        <w:t>        </w:t>
      </w:r>
    </w:p>
    <w:p>
      <w:pPr>
        <w:pStyle w:val="code"/>
      </w:pPr>
      <w:r>
        <w:rPr>
          <w:noProof w:val="true"/>
        </w:rPr>
        <w:t>    </w:t>
      </w:r>
      <w:r>
        <w:rPr>
          <w:noProof w:val="true"/>
        </w:rPr>
        <w:t>umax</w:t>
      </w:r>
      <w:r>
        <w:rPr>
          <w:noProof w:val="true"/>
        </w:rPr>
        <w:t>(i,1) = median(upeak{i}(locs{i} &gt; find(dTdt{i} &gt; t_lim,1) &amp; locs{i} &lt; find(dTdt{i} &gt; t_lim,1)+(60*freq)));</w:t>
      </w:r>
    </w:p>
    <w:p>
      <w:pPr>
        <w:pStyle w:val="code"/>
      </w:pPr>
      <w:r>
        <w:rPr>
          <w:noProof w:val="true"/>
        </w:rPr>
        <w:t>    </w:t>
      </w:r>
      <w:r>
        <w:rPr>
          <w:noProof w:val="true"/>
        </w:rPr>
        <w:t>umax</w:t>
      </w:r>
      <w:r>
        <w:rPr>
          <w:noProof w:val="true"/>
        </w:rPr>
        <w:t>(i,3) = 1;</w:t>
      </w:r>
    </w:p>
    <w:p>
      <w:pPr>
        <w:pStyle w:val="code"/>
      </w:pPr>
      <w:r>
        <w:rPr>
          <w:noProof w:val="true"/>
        </w:rPr>
        <w:t>    </w:t>
      </w:r>
    </w:p>
    <w:p>
      <w:pPr>
        <w:pStyle w:val="code"/>
      </w:pPr>
      <w:r>
        <w:rPr>
          <w:noProof w:val="true"/>
        </w:rPr>
        <w:t>    </w:t>
      </w:r>
      <w:r>
        <w:rPr>
          <w:color w:val="028009"/>
          <w:noProof w:val="true"/>
        </w:rPr>
        <w:t>% if not, visual observation is used</w:t>
      </w:r>
    </w:p>
    <w:p>
      <w:pPr>
        <w:pStyle w:val="code"/>
      </w:pPr>
      <w:r>
        <w:rPr>
          <w:noProof w:val="true"/>
        </w:rPr>
        <w:t>    </w:t>
      </w:r>
      <w:r>
        <w:rPr>
          <w:color w:val="0e00ff"/>
          <w:noProof w:val="true"/>
        </w:rPr>
        <w:t>else</w:t>
      </w:r>
    </w:p>
    <w:p>
      <w:pPr>
        <w:pStyle w:val="code"/>
      </w:pPr>
      <w:r>
        <w:rPr>
          <w:noProof w:val="true"/>
        </w:rPr>
        <w:t>        </w:t>
      </w:r>
    </w:p>
    <w:p>
      <w:pPr>
        <w:pStyle w:val="code"/>
      </w:pPr>
      <w:r>
        <w:rPr>
          <w:noProof w:val="true"/>
        </w:rPr>
        <w:t>    </w:t>
      </w:r>
      <w:r>
        <w:rPr>
          <w:noProof w:val="true"/>
        </w:rPr>
        <w:t>umax</w:t>
      </w:r>
      <w:r>
        <w:rPr>
          <w:noProof w:val="true"/>
        </w:rPr>
        <w:t>(i,1) = median(upeak{i}(locs{i} &gt; find(timeax{i} == t(i),1) &amp; locs{i} &lt; find(timeax{i} == t(i)+60)));</w:t>
      </w:r>
    </w:p>
    <w:p>
      <w:pPr>
        <w:pStyle w:val="code"/>
      </w:pPr>
      <w:r>
        <w:rPr>
          <w:noProof w:val="true"/>
        </w:rPr>
        <w:t>    </w:t>
      </w:r>
      <w:r>
        <w:rPr>
          <w:noProof w:val="true"/>
        </w:rPr>
        <w:t>umax</w:t>
      </w:r>
      <w:r>
        <w:rPr>
          <w:noProof w:val="true"/>
        </w:rPr>
        <w:t>(i,3) = 2;</w:t>
      </w:r>
    </w:p>
    <w:p>
      <w:pPr>
        <w:pStyle w:val="code"/>
      </w:pPr>
      <w:r>
        <w:rPr>
          <w:noProof w:val="true"/>
        </w:rPr>
        <w:t>    </w:t>
      </w:r>
    </w:p>
    <w:p>
      <w:pPr>
        <w:pStyle w:val="code"/>
      </w:pPr>
      <w:r>
        <w:rPr>
          <w:noProof w:val="true"/>
        </w:rPr>
        <w:t>    </w:t>
      </w:r>
      <w:r>
        <w:rPr>
          <w:color w:val="0e00ff"/>
          <w:noProof w:val="true"/>
        </w:rPr>
        <w:t>end</w:t>
      </w:r>
    </w:p>
    <w:p>
      <w:pPr>
        <w:pStyle w:val="code"/>
      </w:pPr>
      <w:r>
        <w:rPr>
          <w:noProof w:val="true"/>
        </w:rPr>
        <w:t>    </w:t>
      </w:r>
    </w:p>
    <w:p>
      <w:pPr>
        <w:pStyle w:val="code"/>
      </w:pPr>
      <w:r>
        <w:rPr>
          <w:noProof w:val="true"/>
        </w:rPr>
        <w:t>    </w:t>
      </w:r>
      <w:r>
        <w:rPr>
          <w:noProof w:val="true"/>
        </w:rPr>
        <w:t>umax</w:t>
      </w:r>
      <w:r>
        <w:rPr>
          <w:noProof w:val="true"/>
        </w:rPr>
        <w:t>(i,2) = median(upeak{i}(locs{i} &gt; find(timeax{i} == t(i),1) &amp; locs{i} &lt; find(timeax{i} == t(i)+60)));</w:t>
      </w:r>
    </w:p>
    <w:p>
      <w:pPr>
        <w:pStyle w:val="code"/>
      </w:pPr>
      <w:r>
        <w:rPr>
          <w:noProof w:val="true"/>
        </w:rPr>
        <w:t/>
      </w:r>
    </w:p>
    <w:p>
      <w:pPr>
        <w:pStyle w:val="code"/>
      </w:pPr>
      <w:r>
        <w:rPr>
          <w:noProof w:val="true"/>
        </w:rPr>
        <w:t>    </w:t>
      </w:r>
      <w:r>
        <w:rPr>
          <w:color w:val="028009"/>
          <w:noProof w:val="true"/>
        </w:rPr>
        <w:t>% we also calculate the orbital magnitude</w:t>
      </w:r>
    </w:p>
    <w:p>
      <w:pPr>
        <w:pStyle w:val="code"/>
      </w:pPr>
      <w:r>
        <w:rPr>
          <w:noProof w:val="true"/>
        </w:rPr>
        <w:t>    </w:t>
      </w:r>
      <w:r>
        <w:rPr>
          <w:noProof w:val="true"/>
        </w:rPr>
        <w:t>amaxpos</w:t>
      </w:r>
      <w:r>
        <w:rPr>
          <w:noProof w:val="true"/>
        </w:rPr>
        <w:t>(i,1) = median(apeakpos{i}(locs2{i} &gt; find(timeax{i} == t(i),1) &amp; locs2{i} &lt; find(timeax{i} == t(i)+60)));</w:t>
      </w:r>
    </w:p>
    <w:p>
      <w:pPr>
        <w:pStyle w:val="code"/>
      </w:pPr>
      <w:r>
        <w:rPr>
          <w:noProof w:val="true"/>
        </w:rPr>
        <w:t>    </w:t>
      </w:r>
      <w:r>
        <w:rPr>
          <w:noProof w:val="true"/>
        </w:rPr>
        <w:t>amaxneg</w:t>
      </w:r>
      <w:r>
        <w:rPr>
          <w:noProof w:val="true"/>
        </w:rPr>
        <w:t>(i,1) = median(apeakneg{i}(locs3{i} &gt; find(timeax{i} == t(i),1) &amp; locs3{i} &lt; find(timeax{i} == t(i)+60)));</w:t>
      </w:r>
    </w:p>
    <w:p>
      <w:pPr>
        <w:pStyle w:val="code"/>
      </w:pPr>
      <w:r>
        <w:rPr>
          <w:noProof w:val="true"/>
        </w:rPr>
        <w:t>    </w:t>
      </w:r>
    </w:p>
    <w:p>
      <w:pPr>
        <w:pStyle w:val="code"/>
      </w:pPr>
      <w:r>
        <w:rPr>
          <w:color w:val="0e00ff"/>
          <w:noProof w:val="true"/>
        </w:rPr>
        <w:t>end</w:t>
      </w:r>
    </w:p>
    <w:p>
      <w:pPr>
        <w:pStyle w:val="code"/>
      </w:pPr>
      <w:r>
        <w:rPr>
          <w:noProof w:val="true"/>
        </w:rPr>
        <w:t>amax = amaxpos+amaxneg;</w:t>
      </w:r>
    </w:p>
    <w:p>
      <w:pPr>
        <w:pStyle w:val="code"/>
      </w:pPr>
      <w:r>
        <w:rPr>
          <w:noProof w:val="true"/>
        </w:rPr>
        <w:t/>
      </w:r>
    </w:p>
    <w:p>
      <w:pPr>
        <w:pStyle w:val="code"/>
      </w:pPr>
      <w:r>
        <w:rPr>
          <w:noProof w:val="true"/>
        </w:rPr>
        <w:t>dlmwrite(</w:t>
      </w:r>
      <w:r>
        <w:rPr>
          <w:color w:val="aa04f9"/>
          <w:noProof w:val="true"/>
        </w:rPr>
        <w:t>'umax.txt'</w:t>
      </w:r>
      <w:r>
        <w:rPr>
          <w:noProof w:val="true"/>
        </w:rPr>
        <w:t>,umax,</w:t>
      </w:r>
      <w:r>
        <w:rPr>
          <w:color w:val="aa04f9"/>
          <w:noProof w:val="true"/>
        </w:rPr>
        <w:t>'delimiter'</w:t>
      </w:r>
      <w:r>
        <w:rPr>
          <w:noProof w:val="true"/>
        </w:rPr>
        <w:t>,</w:t>
      </w:r>
      <w:r>
        <w:rPr>
          <w:color w:val="aa04f9"/>
          <w:noProof w:val="true"/>
        </w:rPr>
        <w:t>'\t'</w:t>
      </w:r>
      <w:r>
        <w:rPr>
          <w:noProof w:val="true"/>
        </w:rPr>
        <w:t>);</w:t>
      </w:r>
    </w:p>
    <w:p>
      <w:pPr>
        <w:pStyle w:val="code"/>
      </w:pPr>
      <w:r>
        <w:rPr>
          <w:noProof w:val="true"/>
        </w:rPr>
        <w:t>dlmwrite(</w:t>
      </w:r>
      <w:r>
        <w:rPr>
          <w:color w:val="aa04f9"/>
          <w:noProof w:val="true"/>
        </w:rPr>
        <w:t>'amax.txt'</w:t>
      </w:r>
      <w:r>
        <w:rPr>
          <w:noProof w:val="true"/>
        </w:rPr>
        <w:t>,amax);</w:t>
      </w:r>
    </w:p>
    <w:p>
      <w:pPr>
        <w:pStyle w:val="code"/>
      </w:pPr>
      <w:r>
        <w:rPr>
          <w:noProof w:val="true"/>
        </w:rPr>
        <w:t>dlmwrite(</w:t>
      </w:r>
      <w:r>
        <w:rPr>
          <w:color w:val="aa04f9"/>
          <w:noProof w:val="true"/>
        </w:rPr>
        <w:t>'waveperiod.txt'</w:t>
      </w:r>
      <w:r>
        <w:rPr>
          <w:noProof w:val="true"/>
        </w:rPr>
        <w:t>,T');</w:t>
      </w:r>
    </w:p>
    <w:sectPr>
      <w:pgSz w:w="12240" w:h="15840" code="1" w:orient="Portrait"/>
      <w:pgMar w:left="1440" w:top="1440" w:right="1440" w:bottom="1440"/>
    </w:sectPr>
  </w:body>
</w:document>
</file>

<file path=word/numbering.xml><?xml version="1.0" encoding="utf-8"?>
<w:numbering xmlns:w="http://schemas.openxmlformats.org/wordprocessingml/2006/main">
  <w:abstractNum w:abstractNumId="1">
    <w:multiLevelType w:val="hybridMultilevel"/>
    <w:lvl w:ilvl="0">
      <w:start w:val="1"/>
      <w:numFmt w:val="bullet"/>
      <w:lvlText w:val=""/>
      <w:lvlJc w:val="left"/>
      <w:pPr>
        <w:ind w:hanging="200" w:left="720"/>
      </w:pPr>
      <w:rPr>
        <w:rFonts w:ascii="Symbol" w:hAnsi="Symbol" w:hint="default"/>
      </w:rPr>
    </w:lvl>
  </w:abstractNum>
  <w:num w:numId="1">
    <w:abstractNumId w:val="1"/>
  </w:num>
</w:numbering>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PrDefault>
  </w:docDefaults>
  <latentStyles xmlns="http://schemas.openxmlformats.org/wordprocessingml/2006/main" w:count="382" w:defLockedState="0" w:defQFormat="0" w:defSemiHidden="0" w:defUIPriority="99" w:defUnhideWhenUsed="0"/>
  <w:style w:styleId="code" w:type="paragraph">
    <w:name w:val="Code"/>
    <w:basedOn w:val="Standard"/>
    <w:qFormat/>
    <w:pPr>
      <w:shd w:color="auto" w:fill="F2F2F2" w:themeFill="background1" w:themeFillShade="F2" w:val="clear"/>
      <w:pBdr>
        <w:top w:color="D9D9D9" w:space="4" w:sz="2" w:themeColor="background1" w:themeShade="D9" w:val="single"/>
        <w:left w:color="D9D9D9" w:space="4" w:sz="2" w:themeColor="background1" w:themeShade="D9" w:val="single"/>
        <w:bottom w:color="D9D9D9" w:space="4" w:sz="2" w:themeColor="background1" w:themeShade="D9" w:val="single"/>
        <w:right w:color="D9D9D9" w:space="4" w:sz="2" w:themeColor="background1" w:themeShade="D9" w:val="single"/>
      </w:pBdr>
      <w:spacing w:after="140" w:before="140" w:line="280" w:lineRule="exact"/>
      <w:contextualSpacing/>
      <w:ind w:left="57" w:firstLine="113"/>
    </w:pPr>
    <w:rPr>
      <w:rFonts w:ascii="Consolas" w:cstheme="majorBidi" w:eastAsiaTheme="majorEastAsia" w:hAnsi="Consolas"/>
      <w:spacing w:val="0"/>
      <w:sz w:val="21"/>
    </w:rPr>
  </w:style>
  <w:style w:styleId="normal" w:type="paragraph" w:default="1">
    <w:name w:val="Normal"/>
    <w:qFormat/>
    <w:pPr>
      <w:spacing w:after="0" w:before="0" w:lineRule="exact"/>
    </w:pPr>
    <w:rPr>
      <w:rFonts w:ascii="Helvetica" w:cstheme="majorBidi" w:eastAsiaTheme="majorEastAsia" w:hAnsi="Helvetica"/>
      <w:spacing w:val="0"/>
      <w:sz w:val="21"/>
    </w:rPr>
  </w:style>
  <w:style w:styleId="text" w:type="paragraph" w:default="1">
    <w:name w:val="Text"/>
    <w:qFormat/>
    <w:pPr>
      <w:spacing w:after="210" w:before="210" w:lineRule="exact"/>
    </w:pPr>
    <w:rPr>
      <w:rFonts w:ascii="Helvetica" w:cstheme="majorBidi" w:eastAsiaTheme="majorEastAsia" w:hAnsi="Helvetica"/>
      <w:spacing w:val="0"/>
      <w:sz w:val="21"/>
    </w:rPr>
  </w:style>
  <w:style w:styleId="Hyperlink" w:type="character">
    <w:name w:val="Hyperlink"/>
    <w:qFormat/>
    <w:pPr>
      <w:spacing w:after="0" w:before="0" w:line="0" w:lineRule="exact"/>
    </w:pPr>
    <w:rPr>
      <w:color w:val="005fce"/>
      <w:rFonts w:ascii="" w:cstheme="majorBidi" w:eastAsiaTheme="majorEastAsia" w:hAnsi=""/>
      <w:u/>
    </w:rPr>
  </w:style>
  <w:style w:styleId="title" w:type="paragraph">
    <w:name w:val="title"/>
    <w:qFormat/>
    <w:pPr>
      <w:spacing w:after="140" w:before="140" w:line="0" w:lineRule="exact"/>
    </w:pPr>
    <w:rPr>
      <w:color w:val="D55000"/>
      <w:rFonts w:ascii="Helvetica" w:cstheme="majorBidi" w:eastAsiaTheme="majorEastAsia" w:hAnsi="Helvetica"/>
      <w:spacing w:val="0"/>
      <w:sz w:val="36"/>
    </w:rPr>
  </w:style>
  <w:style w:styleId="heading" w:type="paragraph">
    <w:name w:val="heading 1"/>
    <w:qFormat/>
    <w:pPr>
      <w:spacing w:after="140" w:before="140" w:line="0" w:lineRule="exact"/>
    </w:pPr>
    <w:rPr>
      <w:rFonts w:ascii="Helvetica" w:cstheme="majorBidi" w:eastAsiaTheme="majorEastAsia" w:hAnsi="Helvetica"/>
      <w:b/>
      <w:spacing w:val="0"/>
      <w:sz w:val="29"/>
    </w:rPr>
  </w:style>
  <w:style w:styleId="heading2" w:type="paragraph">
    <w:name w:val="heading 2"/>
    <w:qFormat/>
    <w:pPr>
      <w:spacing w:after="140" w:before="140" w:line="0" w:lineRule="exact"/>
    </w:pPr>
    <w:rPr>
      <w:rFonts w:ascii="Helvetica" w:cstheme="majorBidi" w:eastAsiaTheme="majorEastAsia" w:hAnsi="Helvetica"/>
      <w:b/>
      <w:spacing w:val="0"/>
      <w:sz w:val="26"/>
    </w:rPr>
  </w:style>
  <w:style w:styleId="heading3" w:type="paragraph">
    <w:name w:val="heading 3"/>
    <w:qFormat/>
    <w:pPr>
      <w:spacing w:after="140" w:before="140" w:line="0" w:lineRule="exact"/>
    </w:pPr>
    <w:rPr>
      <w:rFonts w:ascii="Helvetica" w:cstheme="majorBidi" w:eastAsiaTheme="majorEastAsia" w:hAnsi="Helvetica"/>
      <w:b/>
      <w:spacing w:val="0"/>
      <w:sz w:val="22"/>
    </w:rPr>
  </w:style>
  <w:style w:styleId="CodeExampleLine" w:type="paragraph">
    <w:name w:val="Code Example"/>
    <w:basedOn w:val="Standard"/>
    <w:qFormat/>
    <w:pPr>
      <w:spacing w:after="140" w:before="140" w:line="240" w:lineRule="exact"/>
      <w:contextualSpacing/>
      <w:ind w:left="57" w:firstLine="113"/>
    </w:pPr>
    <w:rPr>
      <w:rFonts w:ascii="Courier" w:cstheme="majorBidi" w:eastAsiaTheme="majorEastAsia" w:hAnsi="Courier"/>
      <w:spacing w:val="0"/>
      <w:sz w:val="21"/>
    </w:rPr>
  </w:style>
  <w:style w:styleId="TOCHeading" w:type="paragraph">
    <w:name w:val="TOC Heading"/>
    <w:qFormat/>
    <w:pPr>
      <w:spacing w:after="140" w:before="280" w:line="0" w:lineRule="exact"/>
      <w:ind w:left="0"/>
    </w:pPr>
    <w:rPr>
      <w:rFonts w:ascii="Helvetica" w:cstheme="majorBidi" w:eastAsiaTheme="majorEastAsia" w:hAnsi="Helvetica"/>
      <w:b/>
      <w:spacing w:val="0"/>
      <w:sz w:val="29"/>
    </w:rPr>
  </w:style>
  <w:style w:styleId="TOC1" w:type="paragraph">
    <w:name w:val="TOC 1"/>
    <w:qFormat/>
    <w:pPr>
      <w:spacing w:after="0" w:before="0" w:line="0" w:lineRule="exact"/>
      <w:contextualSpacing/>
      <w:ind w:left="0"/>
    </w:pPr>
    <w:rPr>
      <w:rFonts w:ascii="Helvetica" w:cstheme="majorBidi" w:eastAsiaTheme="majorEastAsia" w:hAnsi="Helvetica"/>
      <w:spacing w:val="0"/>
      <w:sz w:val="21"/>
    </w:rPr>
  </w:style>
  <w:style w:styleId="TOC2" w:type="paragraph">
    <w:name w:val="TOC 2"/>
    <w:qFormat/>
    <w:pPr>
      <w:spacing w:after="0" w:before="0" w:line="0" w:lineRule="exact"/>
      <w:contextualSpacing/>
      <w:ind w:left="240"/>
    </w:pPr>
    <w:rPr>
      <w:rFonts w:ascii="Helvetica" w:cstheme="majorBidi" w:eastAsiaTheme="majorEastAsia" w:hAnsi="Helvetica"/>
      <w:spacing w:val="0"/>
      <w:sz w:val="21"/>
    </w:rPr>
  </w:style>
  <w:style w:styleId="TOC3" w:type="paragraph">
    <w:name w:val="TOC 3"/>
    <w:qFormat/>
    <w:pPr>
      <w:spacing w:after="0" w:before="0" w:line="0" w:lineRule="exact"/>
      <w:contextualSpacing/>
      <w:ind w:left="480"/>
    </w:pPr>
    <w:rPr>
      <w:rFonts w:ascii="Helvetica" w:cstheme="majorBidi" w:eastAsiaTheme="majorEastAsia" w:hAnsi="Helvetica"/>
      <w:spacing w:val="0"/>
      <w:sz w:val="21"/>
    </w:rPr>
  </w:style>
  <w:style w:styleId="ListParagraph" w:type="list">
    <w:name w:val="list"/>
    <w:qFormat/>
    <w:pPr>
      <w:spacing w:after="280" w:afterAutospacing="1" w:before="280" w:beforeAutospacing="1" w:lineRule="exact"/>
      <w:ind w:firstLine="0"/>
    </w:pPr>
    <w:rPr>
      <w:rFonts w:ascii="Helvetica" w:cstheme="majorBidi" w:eastAsiaTheme="majorEastAsia" w:hAnsi="Helvetica"/>
      <w:sz w:val="21"/>
    </w:rPr>
  </w:style>
</w:styles>
</file>

<file path=word/_rels/document.xml.rels><?xml version="1.0" encoding="UTF-8" standalone="yes" ?><Relationships xmlns="http://schemas.openxmlformats.org/package/2006/relationships"><Relationship Id="rId1" Target="../outputs/output0.mht" Type="http://schemas.openxmlformats.org/officeDocument/2006/relationships/aFChunk"/><Relationship Id="rId2" Target="styles.xml" Type="http://schemas.openxmlformats.org/officeDocument/2006/relationships/styles"/><Relationship Id="rId3" Target="numbering.xml" Type="http://schemas.openxmlformats.org/officeDocument/2006/relationships/numbering"/></Relationships>
</file>

<file path=metadata/coreProperties.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2021-09-17T12:31:00Z</dcterms:created>
  <dcterms:modified xsi:type="dcterms:W3CDTF">2021-09-17T12:31:00Z</dcterms:modified>
</cp:coreProperties>
</file>

<file path=metadata/mwcoreProperties.xml><?xml version="1.0" encoding="utf-8"?>
<mwcoreProperties xmlns="http://schemas.mathworks.com/package/2012/coreProperties">
  <contentType>application/vnd.mathworks.matlab.code</contentType>
  <contentTypeFriendlyName>MATLAB Code</contentTypeFriendlyName>
  <matlabRelease>R2020b</matlabRelease>
</mwcoreProperties>
</file>

<file path=metadata/mwcorePropertiesExtension.xml><?xml version="1.0" encoding="utf-8"?>
<mwcoreProperties xmlns="http://schemas.mathworks.com/package/2014/corePropertiesExtension">
  <matlabVersion>9.9.0.1444674</matlabVersion>
  <uuid>c4c86228-398f-46e1-afce-c650a2ab2f2a</uuid>
</mwcoreProperties>
</file>

<file path=metadata/mwcorePropertiesReleaseInfo.xml><?xml version="1.0" encoding="utf-8"?>
<!-- Version information for MathWorks R2020b Release -->
<MathWorks_version_info>
  <version>9.9.0.1467703</version>
  <release>R2020b</release>
  <description/>
  <date>Aug 26 2020</date>
  <checksum>2314982500</checksum>
</MathWorks_version_info>
</file>