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5C854498" w:rsidR="00C3387F" w:rsidRPr="00404B65" w:rsidRDefault="00E65BDA" w:rsidP="00E65BDA">
      <w:pPr>
        <w:pStyle w:val="Heading1"/>
      </w:pPr>
      <w:r w:rsidRPr="00404B65">
        <w:t xml:space="preserve">Transcription </w:t>
      </w:r>
      <w:r w:rsidR="0052295F">
        <w:t>non-</w:t>
      </w:r>
      <w:r w:rsidRPr="00404B65">
        <w:t xml:space="preserve">expert </w:t>
      </w:r>
      <w:r w:rsidR="00E7616E">
        <w:t>4</w:t>
      </w:r>
    </w:p>
    <w:p w14:paraId="54DA0F99" w14:textId="120F3E82" w:rsidR="00401FDE" w:rsidRDefault="00401FDE" w:rsidP="000B5ACE">
      <w:pPr>
        <w:pStyle w:val="000"/>
      </w:pPr>
      <w:r w:rsidRPr="00404B65">
        <w:t xml:space="preserve">Duration: </w:t>
      </w:r>
      <w:r w:rsidR="00021DE8">
        <w:t>1</w:t>
      </w:r>
      <w:r w:rsidR="004655A4">
        <w:t>6</w:t>
      </w:r>
      <w:r w:rsidR="000E5A12">
        <w:t xml:space="preserve"> minutes</w:t>
      </w:r>
    </w:p>
    <w:p w14:paraId="5DCA937F" w14:textId="446C5225" w:rsidR="00287C4F" w:rsidRDefault="00287C4F" w:rsidP="002150FC">
      <w:pPr>
        <w:pStyle w:val="000"/>
        <w:rPr>
          <w:lang w:val="nl-NL"/>
        </w:rPr>
      </w:pPr>
    </w:p>
    <w:p w14:paraId="45CED892" w14:textId="77777777" w:rsidR="004655A4" w:rsidRPr="004655A4" w:rsidRDefault="004655A4" w:rsidP="004655A4">
      <w:pPr>
        <w:pStyle w:val="000"/>
        <w:rPr>
          <w:lang w:val="nl-NL"/>
        </w:rPr>
      </w:pPr>
      <w:r w:rsidRPr="004655A4">
        <w:rPr>
          <w:lang w:val="nl-NL"/>
        </w:rPr>
        <w:t>X: De eerste vraag. Kunt u mij uitleggen wat een VPN is?</w:t>
      </w:r>
    </w:p>
    <w:p w14:paraId="2B572312" w14:textId="77777777" w:rsidR="004655A4" w:rsidRPr="004655A4" w:rsidRDefault="004655A4" w:rsidP="004655A4">
      <w:pPr>
        <w:pStyle w:val="000"/>
        <w:rPr>
          <w:lang w:val="nl-NL"/>
        </w:rPr>
      </w:pPr>
      <w:r w:rsidRPr="004655A4">
        <w:rPr>
          <w:lang w:val="nl-NL"/>
        </w:rPr>
        <w:t>Y: VPN betekent Virtual Private Network, als het goed is. Eh, en dat betekent eh, dat eh, de data is afgeschermd voor ongeoorloofd aftappen of inzien van onbevoegden.</w:t>
      </w:r>
    </w:p>
    <w:p w14:paraId="48E92EB3" w14:textId="499B2717"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En hoe is de data afgeschermd?</w:t>
      </w:r>
    </w:p>
    <w:p w14:paraId="34B1559B" w14:textId="77777777" w:rsidR="004655A4" w:rsidRPr="004655A4" w:rsidRDefault="004655A4" w:rsidP="004655A4">
      <w:pPr>
        <w:pStyle w:val="000"/>
        <w:rPr>
          <w:lang w:val="nl-NL"/>
        </w:rPr>
      </w:pPr>
      <w:r w:rsidRPr="004655A4">
        <w:rPr>
          <w:lang w:val="nl-NL"/>
        </w:rPr>
        <w:t>Y: Hoe dat technisch werkt weet ik niet.</w:t>
      </w:r>
    </w:p>
    <w:p w14:paraId="122DE737" w14:textId="1080B946"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En waarom gebruik jij een VPN?</w:t>
      </w:r>
    </w:p>
    <w:p w14:paraId="060BDC89" w14:textId="77777777" w:rsidR="004655A4" w:rsidRPr="004655A4" w:rsidRDefault="004655A4" w:rsidP="004655A4">
      <w:pPr>
        <w:pStyle w:val="000"/>
        <w:rPr>
          <w:lang w:val="nl-NL"/>
        </w:rPr>
      </w:pPr>
      <w:r w:rsidRPr="004655A4">
        <w:rPr>
          <w:lang w:val="nl-NL"/>
        </w:rPr>
        <w:t>Y: Eh, in eerste plaats omdat dat de enige manier is om op het [the professional services firm] netwerk eh, te komen. En in die context gebruik ik ook een VPN verbinding.</w:t>
      </w:r>
    </w:p>
    <w:p w14:paraId="1018260D" w14:textId="5C346C9D"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Zijn er andere redenen waarom u de [the professional services firm] VPN gebruikt?</w:t>
      </w:r>
    </w:p>
    <w:p w14:paraId="09786FA2" w14:textId="5CAFB2CB" w:rsidR="004655A4" w:rsidRPr="004655A4" w:rsidRDefault="004655A4" w:rsidP="004655A4">
      <w:pPr>
        <w:pStyle w:val="000"/>
        <w:rPr>
          <w:lang w:val="nl-NL"/>
        </w:rPr>
      </w:pPr>
      <w:r w:rsidRPr="004655A4">
        <w:rPr>
          <w:lang w:val="nl-NL"/>
        </w:rPr>
        <w:t xml:space="preserve">Y: Nogmaals eh, het is zeg maar de enige mogelijkheid om op een </w:t>
      </w:r>
      <w:r w:rsidR="00684EC8" w:rsidRPr="004655A4">
        <w:rPr>
          <w:lang w:val="nl-NL"/>
        </w:rPr>
        <w:t>veilig</w:t>
      </w:r>
      <w:r w:rsidR="006A25A8">
        <w:rPr>
          <w:lang w:val="nl-NL"/>
        </w:rPr>
        <w:t xml:space="preserve">e manier </w:t>
      </w:r>
      <w:r w:rsidRPr="004655A4">
        <w:rPr>
          <w:lang w:val="nl-NL"/>
        </w:rPr>
        <w:t>op het [the professional services firm] netwerk te komen. Geen andere redenen.</w:t>
      </w:r>
    </w:p>
    <w:p w14:paraId="6C5F4216" w14:textId="07CC7E66"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En op welke manier bedoelt u hier op een veilige manier?</w:t>
      </w:r>
    </w:p>
    <w:p w14:paraId="1D773497" w14:textId="77777777" w:rsidR="004655A4" w:rsidRPr="004655A4" w:rsidRDefault="004655A4" w:rsidP="004655A4">
      <w:pPr>
        <w:pStyle w:val="000"/>
        <w:rPr>
          <w:lang w:val="nl-NL"/>
        </w:rPr>
      </w:pPr>
      <w:r w:rsidRPr="004655A4">
        <w:rPr>
          <w:lang w:val="nl-NL"/>
        </w:rPr>
        <w:t>Y: Wat ik bedoel met een veilige manier is dat als je gebruik maakt van eh, eh, nou ja, eh, andere wifi of netwerk toegangen die buiten de beveiligde omgeving van [the professional services firm] zit, dat je toch op een veilige manier zeg maar het bedrijfsnetwerk kan benaderen.</w:t>
      </w:r>
    </w:p>
    <w:p w14:paraId="01293C3B" w14:textId="4046ED81"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En welke handelingen voert u uit om een VPN verbinding te maken als gebruiker?</w:t>
      </w:r>
    </w:p>
    <w:p w14:paraId="25F85FD4" w14:textId="1DCEA2BF" w:rsidR="004655A4" w:rsidRPr="004655A4" w:rsidRDefault="004655A4" w:rsidP="004655A4">
      <w:pPr>
        <w:pStyle w:val="000"/>
        <w:rPr>
          <w:lang w:val="nl-NL"/>
        </w:rPr>
      </w:pPr>
      <w:r w:rsidRPr="004655A4">
        <w:rPr>
          <w:lang w:val="nl-NL"/>
        </w:rPr>
        <w:t xml:space="preserve">Y: Betekent dat ik eh, zeg maar naar het icoontje van de netwerkverbinding ga, rechter eh, muisklik eh, dan heb je bovenaan eh, de optie eh, voor het kiezen van eh, de VPN verbinding, die klik je aan, dan verschijnt er een regel waar je een wachtwoord op kan eh, je opent desbetreffende tool, die [access token provider] tool he, dus je elektronische token op je mobiel, die genereert iedere minuut een nieuwe cijfercombinatie, en die voeg je toe aan je eigen eh, aan je eigen wachtwoord. He, dus het is een combinatie van een eigen wachtwoord en een gegenereerd eh, </w:t>
      </w:r>
      <w:r w:rsidR="00684EC8" w:rsidRPr="004655A4">
        <w:rPr>
          <w:lang w:val="nl-NL"/>
        </w:rPr>
        <w:t>gegenereerde</w:t>
      </w:r>
      <w:r w:rsidRPr="004655A4">
        <w:rPr>
          <w:lang w:val="nl-NL"/>
        </w:rPr>
        <w:t xml:space="preserve"> cijfercombinatie via een elektronische token op je mobiel.</w:t>
      </w:r>
    </w:p>
    <w:p w14:paraId="44810AEE" w14:textId="77777777" w:rsidR="004655A4" w:rsidRPr="004655A4" w:rsidRDefault="004655A4" w:rsidP="004655A4">
      <w:pPr>
        <w:pStyle w:val="000"/>
        <w:rPr>
          <w:lang w:val="nl-NL"/>
        </w:rPr>
      </w:pPr>
      <w:r w:rsidRPr="004655A4">
        <w:rPr>
          <w:lang w:val="nl-NL"/>
        </w:rPr>
        <w:t>X: Ja, duidelijk. En is er nog een andere manier naast uw mobiel om de elektronische token te verkrijgen?</w:t>
      </w:r>
    </w:p>
    <w:p w14:paraId="258D134F" w14:textId="77777777" w:rsidR="004655A4" w:rsidRPr="004655A4" w:rsidRDefault="004655A4" w:rsidP="004655A4">
      <w:pPr>
        <w:pStyle w:val="000"/>
        <w:rPr>
          <w:lang w:val="nl-NL"/>
        </w:rPr>
      </w:pPr>
      <w:r w:rsidRPr="004655A4">
        <w:rPr>
          <w:lang w:val="nl-NL"/>
        </w:rPr>
        <w:t>Y: Eh, vroeger was die er. Maar dat is in principe afgeschaft. Het werkt nu gewoon via de mobiel.</w:t>
      </w:r>
    </w:p>
    <w:p w14:paraId="302A7A64" w14:textId="4A1DB912"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w:t>
      </w:r>
    </w:p>
    <w:p w14:paraId="68A62D1C" w14:textId="77777777" w:rsidR="004655A4" w:rsidRPr="004655A4" w:rsidRDefault="004655A4" w:rsidP="004655A4">
      <w:pPr>
        <w:pStyle w:val="000"/>
        <w:rPr>
          <w:lang w:val="nl-NL"/>
        </w:rPr>
      </w:pPr>
      <w:r w:rsidRPr="004655A4">
        <w:rPr>
          <w:lang w:val="nl-NL"/>
        </w:rPr>
        <w:t>Y: Dus er zijn geen- Vroeger hadden we van die nou ja, vergelijkbaar met de kastjes die je van de bank krijgt om eventueel nog toegang te krijgen via die oude manier via internet naar de bank toe, maar die hebben wij niet.</w:t>
      </w:r>
    </w:p>
    <w:p w14:paraId="4A1D82C2" w14:textId="057CC23A" w:rsidR="004655A4" w:rsidRPr="004655A4" w:rsidRDefault="004655A4" w:rsidP="004655A4">
      <w:pPr>
        <w:pStyle w:val="000"/>
        <w:rPr>
          <w:lang w:val="nl-NL"/>
        </w:rPr>
      </w:pPr>
      <w:r w:rsidRPr="004655A4">
        <w:rPr>
          <w:lang w:val="nl-NL"/>
        </w:rPr>
        <w:t xml:space="preserve">X: Ja, </w:t>
      </w:r>
      <w:r w:rsidR="00684EC8" w:rsidRPr="004655A4">
        <w:rPr>
          <w:lang w:val="nl-NL"/>
        </w:rPr>
        <w:t>oké</w:t>
      </w:r>
      <w:r w:rsidRPr="004655A4">
        <w:rPr>
          <w:lang w:val="nl-NL"/>
        </w:rPr>
        <w:t>. En op welke apparaten gebruikt u een VPN?</w:t>
      </w:r>
    </w:p>
    <w:p w14:paraId="692E226B" w14:textId="77777777" w:rsidR="004655A4" w:rsidRPr="004655A4" w:rsidRDefault="004655A4" w:rsidP="004655A4">
      <w:pPr>
        <w:pStyle w:val="000"/>
        <w:rPr>
          <w:lang w:val="nl-NL"/>
        </w:rPr>
      </w:pPr>
      <w:r w:rsidRPr="004655A4">
        <w:rPr>
          <w:lang w:val="nl-NL"/>
        </w:rPr>
        <w:t>Y: Op eh, in feite twee apparaten. Op mijn laptop, als ik buiten [the professional services firm] omgeving werk en via mijn eh, tablet en via mijn [mobile phone].</w:t>
      </w:r>
    </w:p>
    <w:p w14:paraId="29EB49D3" w14:textId="261CCFE6"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En kunt u aan mij uitleggen hoe een VPN verbinding werkt?</w:t>
      </w:r>
    </w:p>
    <w:p w14:paraId="427BED28" w14:textId="77777777" w:rsidR="004655A4" w:rsidRPr="004655A4" w:rsidRDefault="004655A4" w:rsidP="004655A4">
      <w:pPr>
        <w:pStyle w:val="000"/>
        <w:rPr>
          <w:lang w:val="nl-NL"/>
        </w:rPr>
      </w:pPr>
      <w:r w:rsidRPr="004655A4">
        <w:rPr>
          <w:lang w:val="nl-NL"/>
        </w:rPr>
        <w:t>Y: Eh, ik neem aan dat in feite eh, eh, he, ik kan niet uitleggen hoe dat technisch werkt. Laten we daar gewoon even kort en simpel over zijn.</w:t>
      </w:r>
    </w:p>
    <w:p w14:paraId="2745F8A4" w14:textId="1F93B89B"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Heeft u enig idee wat er zich achter de schermen afspeelt?</w:t>
      </w:r>
    </w:p>
    <w:p w14:paraId="42606EA4" w14:textId="77777777" w:rsidR="004655A4" w:rsidRPr="004655A4" w:rsidRDefault="004655A4" w:rsidP="004655A4">
      <w:pPr>
        <w:pStyle w:val="000"/>
        <w:rPr>
          <w:lang w:val="nl-NL"/>
        </w:rPr>
      </w:pPr>
      <w:r w:rsidRPr="004655A4">
        <w:rPr>
          <w:lang w:val="nl-NL"/>
        </w:rPr>
        <w:t>Y: Eh, ik neem aan dat de data encrypted wordt die in die zin gewoon niet eh, te kraken, te herleiden is voor mensen die op dat moment meekijken met de verbinding. Maar dat is een veronderstelling en geen kennis.</w:t>
      </w:r>
    </w:p>
    <w:p w14:paraId="088152DD" w14:textId="77777777" w:rsidR="004655A4" w:rsidRPr="004655A4" w:rsidRDefault="004655A4" w:rsidP="004655A4">
      <w:pPr>
        <w:pStyle w:val="000"/>
        <w:rPr>
          <w:lang w:val="nl-NL"/>
        </w:rPr>
      </w:pPr>
      <w:r w:rsidRPr="004655A4">
        <w:rPr>
          <w:lang w:val="nl-NL"/>
        </w:rPr>
        <w:t>X: Ja. Duidelijk. Eh, dan een andere vraag. Wat is de invloed van een VPN verbinding op uw computerbeveiliging?</w:t>
      </w:r>
    </w:p>
    <w:p w14:paraId="64548E1F" w14:textId="77777777" w:rsidR="004655A4" w:rsidRPr="004655A4" w:rsidRDefault="004655A4" w:rsidP="004655A4">
      <w:pPr>
        <w:pStyle w:val="000"/>
        <w:rPr>
          <w:lang w:val="nl-NL"/>
        </w:rPr>
      </w:pPr>
      <w:r w:rsidRPr="004655A4">
        <w:rPr>
          <w:lang w:val="nl-NL"/>
        </w:rPr>
        <w:t>Y: Voor mij niet waarneembaar. Ik weet dat die er is en je vertrouwt erop dat dat het doet. En dat eh, eh, als het niet doet, wat wel een keer voorkomt, op dat moment heb je dan ook geen toegang tot het [the professional services firm] netwerk.</w:t>
      </w:r>
    </w:p>
    <w:p w14:paraId="1ADD310D" w14:textId="77777777" w:rsidR="004655A4" w:rsidRPr="004655A4" w:rsidRDefault="004655A4" w:rsidP="004655A4">
      <w:pPr>
        <w:pStyle w:val="000"/>
        <w:rPr>
          <w:lang w:val="nl-NL"/>
        </w:rPr>
      </w:pPr>
      <w:r w:rsidRPr="004655A4">
        <w:rPr>
          <w:lang w:val="nl-NL"/>
        </w:rPr>
        <w:t>X: Duidelijk. En heeft de VPN nog op een andere manier invloed op uw computerbeveiliging?</w:t>
      </w:r>
    </w:p>
    <w:p w14:paraId="32AF87E1" w14:textId="77777777" w:rsidR="004655A4" w:rsidRPr="004655A4" w:rsidRDefault="004655A4" w:rsidP="004655A4">
      <w:pPr>
        <w:pStyle w:val="000"/>
        <w:rPr>
          <w:lang w:val="nl-NL"/>
        </w:rPr>
      </w:pPr>
      <w:r w:rsidRPr="004655A4">
        <w:rPr>
          <w:lang w:val="nl-NL"/>
        </w:rPr>
        <w:t>Y: Niet dat ik weet.</w:t>
      </w:r>
    </w:p>
    <w:p w14:paraId="12FC9982" w14:textId="6E8CDDF0" w:rsidR="004655A4" w:rsidRPr="004655A4" w:rsidRDefault="004655A4" w:rsidP="004655A4">
      <w:pPr>
        <w:pStyle w:val="000"/>
        <w:rPr>
          <w:lang w:val="nl-NL"/>
        </w:rPr>
      </w:pPr>
      <w:r w:rsidRPr="004655A4">
        <w:rPr>
          <w:lang w:val="nl-NL"/>
        </w:rPr>
        <w:lastRenderedPageBreak/>
        <w:t xml:space="preserve">X: </w:t>
      </w:r>
      <w:r w:rsidR="00684EC8" w:rsidRPr="004655A4">
        <w:rPr>
          <w:lang w:val="nl-NL"/>
        </w:rPr>
        <w:t>Oké</w:t>
      </w:r>
      <w:r w:rsidRPr="004655A4">
        <w:rPr>
          <w:lang w:val="nl-NL"/>
        </w:rPr>
        <w:t>. Dan een hele brede vraag. Met wat voor digitale dreigingen heeft u op een normale dag te maken?</w:t>
      </w:r>
    </w:p>
    <w:p w14:paraId="7F99D0BC" w14:textId="4936C7B9" w:rsidR="004655A4" w:rsidRPr="004655A4" w:rsidRDefault="004655A4" w:rsidP="004655A4">
      <w:pPr>
        <w:pStyle w:val="000"/>
        <w:rPr>
          <w:lang w:val="nl-NL"/>
        </w:rPr>
      </w:pPr>
      <w:r w:rsidRPr="004655A4">
        <w:rPr>
          <w:lang w:val="nl-NL"/>
        </w:rPr>
        <w:t xml:space="preserve">Y: Eh, nou, ik denk dat het [the professional services firm] netwerk op een hele goede manier is eh, eh, beveiligd. Eh, het komt hoogst zelden voor dat er een keer een, een bepaalde spammail in je mail komt, maar dat is eh, echt een eh, een, een uitzondering. He, dus de firewalls, die doen op, die doen hun werk zeg maar goed. Ik heb nog niet meegemaakt </w:t>
      </w:r>
      <w:r w:rsidR="00684EC8" w:rsidRPr="004655A4">
        <w:rPr>
          <w:lang w:val="nl-NL"/>
        </w:rPr>
        <w:t>binnen</w:t>
      </w:r>
      <w:r w:rsidRPr="004655A4">
        <w:rPr>
          <w:lang w:val="nl-NL"/>
        </w:rPr>
        <w:t xml:space="preserve"> [the professional services firm] dat we eh, he, dat we onze systemen zijn overgenomen door, door anderen of dat er op afstand datamanipulatie of wat dan ook heeft plaatsgevonden. Dus met andere woorden, ik voel dat wij in een hele veilige eh, eh, omgeving werken. Dat kan natuurlijk allemaal schijnveiligheid zijn, dat kan ik niet beoordelen. Maar als gebruiker voelt het goed beveiligd aan.</w:t>
      </w:r>
    </w:p>
    <w:p w14:paraId="4AE9CB8F" w14:textId="77777777" w:rsidR="004655A4" w:rsidRPr="004655A4" w:rsidRDefault="004655A4" w:rsidP="004655A4">
      <w:pPr>
        <w:pStyle w:val="000"/>
        <w:rPr>
          <w:lang w:val="nl-NL"/>
        </w:rPr>
      </w:pPr>
      <w:r w:rsidRPr="004655A4">
        <w:rPr>
          <w:lang w:val="nl-NL"/>
        </w:rPr>
        <w:t>X: Ja. En heeft de VPN invloed op de soort dreiging?</w:t>
      </w:r>
    </w:p>
    <w:p w14:paraId="0633122E" w14:textId="77777777" w:rsidR="004655A4" w:rsidRPr="004655A4" w:rsidRDefault="004655A4" w:rsidP="004655A4">
      <w:pPr>
        <w:pStyle w:val="000"/>
        <w:rPr>
          <w:lang w:val="nl-NL"/>
        </w:rPr>
      </w:pPr>
      <w:r w:rsidRPr="004655A4">
        <w:rPr>
          <w:lang w:val="nl-NL"/>
        </w:rPr>
        <w:t>Y: Eh, daar heb ik de technische kennis niet voor om dat te kunnen eh, beoordelen.</w:t>
      </w:r>
    </w:p>
    <w:p w14:paraId="704D3165" w14:textId="6E9741F1"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En dit ging eerder over digitale dreiging, heeft u ook te maken met sociale dreiging op een normale dag?</w:t>
      </w:r>
    </w:p>
    <w:p w14:paraId="5C6CE2DB" w14:textId="77777777" w:rsidR="004655A4" w:rsidRPr="004655A4" w:rsidRDefault="004655A4" w:rsidP="004655A4">
      <w:pPr>
        <w:pStyle w:val="000"/>
        <w:rPr>
          <w:lang w:val="nl-NL"/>
        </w:rPr>
      </w:pPr>
      <w:r w:rsidRPr="004655A4">
        <w:rPr>
          <w:lang w:val="nl-NL"/>
        </w:rPr>
        <w:t>Y: Nee.</w:t>
      </w:r>
    </w:p>
    <w:p w14:paraId="5847CC71" w14:textId="44BAF3AF"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duidelijk. Eh, dan werden er net wel enkele aanvallen genoemd, eerder ook wat u vertelde. Eh, wie of wat is de aanvaller die de dreiging veroorzaakt?</w:t>
      </w:r>
    </w:p>
    <w:p w14:paraId="557ADF92" w14:textId="77777777" w:rsidR="004655A4" w:rsidRPr="004655A4" w:rsidRDefault="004655A4" w:rsidP="004655A4">
      <w:pPr>
        <w:pStyle w:val="000"/>
        <w:rPr>
          <w:lang w:val="nl-NL"/>
        </w:rPr>
      </w:pPr>
      <w:r w:rsidRPr="004655A4">
        <w:rPr>
          <w:lang w:val="nl-NL"/>
        </w:rPr>
        <w:t>Y: Ik zou het niet weten. Dat is buiten mijn waarnemen.</w:t>
      </w:r>
    </w:p>
    <w:p w14:paraId="65DFB9AE" w14:textId="4D369BFE"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xml:space="preserve">. En wat zou de impact van een aanval </w:t>
      </w:r>
      <w:r w:rsidR="00684EC8" w:rsidRPr="004655A4">
        <w:rPr>
          <w:lang w:val="nl-NL"/>
        </w:rPr>
        <w:t>kunnen</w:t>
      </w:r>
      <w:r w:rsidRPr="004655A4">
        <w:rPr>
          <w:lang w:val="nl-NL"/>
        </w:rPr>
        <w:t xml:space="preserve"> zijn?</w:t>
      </w:r>
    </w:p>
    <w:p w14:paraId="52E339A7" w14:textId="3BB12E96" w:rsidR="004655A4" w:rsidRPr="004655A4" w:rsidRDefault="004655A4" w:rsidP="004655A4">
      <w:pPr>
        <w:pStyle w:val="000"/>
        <w:rPr>
          <w:lang w:val="nl-NL"/>
        </w:rPr>
      </w:pPr>
      <w:r w:rsidRPr="004655A4">
        <w:rPr>
          <w:lang w:val="nl-NL"/>
        </w:rPr>
        <w:t xml:space="preserve">Y: De impact van een aanval zou </w:t>
      </w:r>
      <w:r w:rsidR="00684EC8">
        <w:rPr>
          <w:lang w:val="nl-NL"/>
        </w:rPr>
        <w:t>k</w:t>
      </w:r>
      <w:r w:rsidRPr="004655A4">
        <w:rPr>
          <w:lang w:val="nl-NL"/>
        </w:rPr>
        <w:t>unnen zijn dat je business interuption eh, eh, hebt. Eh, dus met andere woorden dat je op dat moment je bedrijfsvoering niet kan eh, continueren. Het kan zijn dat er gevoelige data van [the professional services firm] eh, bij derden komt, eh, eh, te liggen. Nou ja, het kan zijn dat je he, [0:08:47 till 0:08:50 has been omitted]. Er zijn natuurlijk heel veel dreigingen eh, mogelijk die impact hebben op je bedrijfsvoering.</w:t>
      </w:r>
    </w:p>
    <w:p w14:paraId="722795A7" w14:textId="0010623D" w:rsidR="004655A4" w:rsidRPr="004655A4" w:rsidRDefault="004655A4" w:rsidP="004655A4">
      <w:pPr>
        <w:pStyle w:val="000"/>
        <w:rPr>
          <w:lang w:val="nl-NL"/>
        </w:rPr>
      </w:pPr>
      <w:r w:rsidRPr="004655A4">
        <w:rPr>
          <w:lang w:val="nl-NL"/>
        </w:rPr>
        <w:t xml:space="preserve">X: Ja, </w:t>
      </w:r>
      <w:r w:rsidR="00684EC8" w:rsidRPr="004655A4">
        <w:rPr>
          <w:lang w:val="nl-NL"/>
        </w:rPr>
        <w:t>oké</w:t>
      </w:r>
      <w:r w:rsidRPr="004655A4">
        <w:rPr>
          <w:lang w:val="nl-NL"/>
        </w:rPr>
        <w:t>. En is er een manier waarop de VPN impact hierop heeft? Of ja, invloed op de impact?</w:t>
      </w:r>
    </w:p>
    <w:p w14:paraId="73A52DA3" w14:textId="6BBA1997" w:rsidR="004655A4" w:rsidRPr="004655A4" w:rsidRDefault="004655A4" w:rsidP="004655A4">
      <w:pPr>
        <w:pStyle w:val="000"/>
        <w:rPr>
          <w:lang w:val="nl-NL"/>
        </w:rPr>
      </w:pPr>
      <w:r w:rsidRPr="004655A4">
        <w:rPr>
          <w:lang w:val="nl-NL"/>
        </w:rPr>
        <w:t xml:space="preserve">Y: Nee, kijk, jij stelt mij een hoop technische vragen he, eh, waar ik gewoon het </w:t>
      </w:r>
      <w:r w:rsidR="00684EC8" w:rsidRPr="004655A4">
        <w:rPr>
          <w:lang w:val="nl-NL"/>
        </w:rPr>
        <w:t>antwoord</w:t>
      </w:r>
      <w:r w:rsidRPr="004655A4">
        <w:rPr>
          <w:lang w:val="nl-NL"/>
        </w:rPr>
        <w:t xml:space="preserve"> niet op heb.</w:t>
      </w:r>
    </w:p>
    <w:p w14:paraId="22D4BDBA" w14:textId="261DB022"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w:t>
      </w:r>
    </w:p>
    <w:p w14:paraId="567F579E" w14:textId="77777777" w:rsidR="004655A4" w:rsidRPr="004655A4" w:rsidRDefault="004655A4" w:rsidP="004655A4">
      <w:pPr>
        <w:pStyle w:val="000"/>
        <w:rPr>
          <w:lang w:val="nl-NL"/>
        </w:rPr>
      </w:pPr>
      <w:r w:rsidRPr="004655A4">
        <w:rPr>
          <w:lang w:val="nl-NL"/>
        </w:rPr>
        <w:t>Y: Kijk, he, ik ben gewoon een [role] die maakt gebruik van systemen he, maar de techniek daarachter van VPN ja, die weet ik niet. En eerlijk gezegd eh, nou ja, boeit dat je als gebruiker ook minder. Laat ik het even zo zeggen.</w:t>
      </w:r>
    </w:p>
    <w:p w14:paraId="6E513A70" w14:textId="1E8D218C" w:rsidR="004655A4" w:rsidRPr="004655A4" w:rsidRDefault="004655A4" w:rsidP="004655A4">
      <w:pPr>
        <w:pStyle w:val="000"/>
        <w:rPr>
          <w:lang w:val="nl-NL"/>
        </w:rPr>
      </w:pPr>
      <w:r w:rsidRPr="004655A4">
        <w:rPr>
          <w:lang w:val="nl-NL"/>
        </w:rPr>
        <w:t>X: Ja, dat snap ik. Dat snap ik. Dan heb ik nog één vraag over de VPN zelf. Hoe veilig is een VPN verbinding</w:t>
      </w:r>
      <w:r w:rsidR="00E615B5">
        <w:rPr>
          <w:lang w:val="nl-NL"/>
        </w:rPr>
        <w:t>?</w:t>
      </w:r>
    </w:p>
    <w:p w14:paraId="3D3BC60F" w14:textId="77777777" w:rsidR="004655A4" w:rsidRPr="004655A4" w:rsidRDefault="004655A4" w:rsidP="004655A4">
      <w:pPr>
        <w:pStyle w:val="000"/>
        <w:rPr>
          <w:lang w:val="nl-NL"/>
        </w:rPr>
      </w:pPr>
      <w:r w:rsidRPr="004655A4">
        <w:rPr>
          <w:lang w:val="nl-NL"/>
        </w:rPr>
        <w:t>Y: Moet ik je antwoord op schuldig blijven.</w:t>
      </w:r>
    </w:p>
    <w:p w14:paraId="392A1287" w14:textId="4100F7C7" w:rsidR="004655A4" w:rsidRPr="004655A4" w:rsidRDefault="004655A4" w:rsidP="004655A4">
      <w:pPr>
        <w:pStyle w:val="000"/>
        <w:rPr>
          <w:lang w:val="nl-NL"/>
        </w:rPr>
      </w:pPr>
      <w:r w:rsidRPr="004655A4">
        <w:rPr>
          <w:lang w:val="nl-NL"/>
        </w:rPr>
        <w:t xml:space="preserve">X: </w:t>
      </w:r>
      <w:r w:rsidR="00684EC8" w:rsidRPr="004655A4">
        <w:rPr>
          <w:lang w:val="nl-NL"/>
        </w:rPr>
        <w:t>Oké</w:t>
      </w:r>
      <w:r w:rsidRPr="004655A4">
        <w:rPr>
          <w:lang w:val="nl-NL"/>
        </w:rPr>
        <w:t>, prima. Dan waren dit tot zo ver mijn vragen. Zijn er nu nog dingen die u weet over VPN en die nu niet naar voren zijn gekomen?</w:t>
      </w:r>
    </w:p>
    <w:p w14:paraId="1E15A028" w14:textId="26F7C14E" w:rsidR="004655A4" w:rsidRPr="004655A4" w:rsidRDefault="004655A4" w:rsidP="004655A4">
      <w:pPr>
        <w:pStyle w:val="000"/>
        <w:rPr>
          <w:lang w:val="nl-NL"/>
        </w:rPr>
      </w:pPr>
      <w:r w:rsidRPr="004655A4">
        <w:rPr>
          <w:lang w:val="nl-NL"/>
        </w:rPr>
        <w:t xml:space="preserve">Y: Nee. Het is meer een </w:t>
      </w:r>
      <w:r w:rsidR="00684EC8" w:rsidRPr="004655A4">
        <w:rPr>
          <w:lang w:val="nl-NL"/>
        </w:rPr>
        <w:t>geïnteresseerde</w:t>
      </w:r>
      <w:r w:rsidRPr="004655A4">
        <w:rPr>
          <w:lang w:val="nl-NL"/>
        </w:rPr>
        <w:t xml:space="preserve"> vraag van mij naar jou toe-</w:t>
      </w:r>
    </w:p>
    <w:p w14:paraId="3EADF393" w14:textId="77777777" w:rsidR="004655A4" w:rsidRPr="004655A4" w:rsidRDefault="004655A4" w:rsidP="004655A4">
      <w:pPr>
        <w:pStyle w:val="000"/>
        <w:rPr>
          <w:lang w:val="nl-NL"/>
        </w:rPr>
      </w:pPr>
      <w:r w:rsidRPr="004655A4">
        <w:rPr>
          <w:lang w:val="nl-NL"/>
        </w:rPr>
        <w:t>X: Ja.</w:t>
      </w:r>
    </w:p>
    <w:p w14:paraId="0A982BC3" w14:textId="32662E76" w:rsidR="007F24A0" w:rsidRPr="002150FC" w:rsidRDefault="004655A4" w:rsidP="004655A4">
      <w:pPr>
        <w:pStyle w:val="000"/>
        <w:rPr>
          <w:lang w:val="nl-NL"/>
        </w:rPr>
      </w:pPr>
      <w:r w:rsidRPr="004655A4">
        <w:rPr>
          <w:lang w:val="nl-NL"/>
        </w:rPr>
        <w:t>Y: Van eh, he, van kijk, tot op heden stel je relatief eh, technische vragen. Eh, eh, waarvan ik me afvraag van ja, zit je dan bij de juiste doelgroep om deze vragen op los te laten. Dat intrigeert mij gewoon.</w:t>
      </w:r>
    </w:p>
    <w:sectPr w:rsidR="007F24A0" w:rsidRPr="002150FC"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E51C9" w14:textId="77777777" w:rsidR="00700095" w:rsidRDefault="00700095" w:rsidP="00401FDE">
      <w:pPr>
        <w:spacing w:line="240" w:lineRule="auto"/>
      </w:pPr>
      <w:r>
        <w:separator/>
      </w:r>
    </w:p>
  </w:endnote>
  <w:endnote w:type="continuationSeparator" w:id="0">
    <w:p w14:paraId="581185EB" w14:textId="77777777" w:rsidR="00700095" w:rsidRDefault="00700095"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5B3BA" w14:textId="77777777" w:rsidR="00700095" w:rsidRDefault="00700095" w:rsidP="00401FDE">
      <w:pPr>
        <w:spacing w:line="240" w:lineRule="auto"/>
      </w:pPr>
      <w:r>
        <w:separator/>
      </w:r>
    </w:p>
  </w:footnote>
  <w:footnote w:type="continuationSeparator" w:id="0">
    <w:p w14:paraId="4DAF66FE" w14:textId="77777777" w:rsidR="00700095" w:rsidRDefault="00700095"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21DE8"/>
    <w:rsid w:val="000358B6"/>
    <w:rsid w:val="00060D73"/>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6AD4"/>
    <w:rsid w:val="00287C4F"/>
    <w:rsid w:val="002C006B"/>
    <w:rsid w:val="002D082A"/>
    <w:rsid w:val="002E4E85"/>
    <w:rsid w:val="002F57AB"/>
    <w:rsid w:val="00300771"/>
    <w:rsid w:val="003201C4"/>
    <w:rsid w:val="00323F97"/>
    <w:rsid w:val="0033336D"/>
    <w:rsid w:val="00340E71"/>
    <w:rsid w:val="00384796"/>
    <w:rsid w:val="00385BBD"/>
    <w:rsid w:val="00394C22"/>
    <w:rsid w:val="003A59E8"/>
    <w:rsid w:val="003B4994"/>
    <w:rsid w:val="003B5E63"/>
    <w:rsid w:val="003B6488"/>
    <w:rsid w:val="003C63DB"/>
    <w:rsid w:val="003F59AA"/>
    <w:rsid w:val="00401FDE"/>
    <w:rsid w:val="00404791"/>
    <w:rsid w:val="00404B65"/>
    <w:rsid w:val="00416B81"/>
    <w:rsid w:val="00433405"/>
    <w:rsid w:val="00447A44"/>
    <w:rsid w:val="00455411"/>
    <w:rsid w:val="00460C4E"/>
    <w:rsid w:val="004655A4"/>
    <w:rsid w:val="00474CEE"/>
    <w:rsid w:val="004A09C3"/>
    <w:rsid w:val="004C2B95"/>
    <w:rsid w:val="004D137E"/>
    <w:rsid w:val="004F406F"/>
    <w:rsid w:val="00506BBC"/>
    <w:rsid w:val="00510C06"/>
    <w:rsid w:val="00520642"/>
    <w:rsid w:val="0052144E"/>
    <w:rsid w:val="0052295F"/>
    <w:rsid w:val="00523753"/>
    <w:rsid w:val="00533BE2"/>
    <w:rsid w:val="00536F02"/>
    <w:rsid w:val="00545D2E"/>
    <w:rsid w:val="005506A7"/>
    <w:rsid w:val="0055715E"/>
    <w:rsid w:val="00567CAB"/>
    <w:rsid w:val="00576BD8"/>
    <w:rsid w:val="0058116C"/>
    <w:rsid w:val="005A2325"/>
    <w:rsid w:val="005A5B5E"/>
    <w:rsid w:val="005C170B"/>
    <w:rsid w:val="005D6B5F"/>
    <w:rsid w:val="005E3033"/>
    <w:rsid w:val="005E55FB"/>
    <w:rsid w:val="006048E8"/>
    <w:rsid w:val="00607153"/>
    <w:rsid w:val="00616F67"/>
    <w:rsid w:val="00641405"/>
    <w:rsid w:val="00666BA6"/>
    <w:rsid w:val="006718DE"/>
    <w:rsid w:val="00684EC8"/>
    <w:rsid w:val="00685CB2"/>
    <w:rsid w:val="00691374"/>
    <w:rsid w:val="00692173"/>
    <w:rsid w:val="006A25A8"/>
    <w:rsid w:val="006A5654"/>
    <w:rsid w:val="006A5E2F"/>
    <w:rsid w:val="006D1ACA"/>
    <w:rsid w:val="006E7089"/>
    <w:rsid w:val="006F3339"/>
    <w:rsid w:val="00700095"/>
    <w:rsid w:val="00724E52"/>
    <w:rsid w:val="00727749"/>
    <w:rsid w:val="007440D1"/>
    <w:rsid w:val="007464CD"/>
    <w:rsid w:val="00782960"/>
    <w:rsid w:val="007A3516"/>
    <w:rsid w:val="007B57E2"/>
    <w:rsid w:val="007D7BD8"/>
    <w:rsid w:val="007F24A0"/>
    <w:rsid w:val="00811122"/>
    <w:rsid w:val="00811F02"/>
    <w:rsid w:val="008178D0"/>
    <w:rsid w:val="008229A4"/>
    <w:rsid w:val="008361AB"/>
    <w:rsid w:val="00836846"/>
    <w:rsid w:val="00856E67"/>
    <w:rsid w:val="00863E34"/>
    <w:rsid w:val="008830E1"/>
    <w:rsid w:val="008912BE"/>
    <w:rsid w:val="008967C9"/>
    <w:rsid w:val="008A4151"/>
    <w:rsid w:val="008B6075"/>
    <w:rsid w:val="008D2BF1"/>
    <w:rsid w:val="008E6666"/>
    <w:rsid w:val="008F3338"/>
    <w:rsid w:val="00903429"/>
    <w:rsid w:val="009048C6"/>
    <w:rsid w:val="00910540"/>
    <w:rsid w:val="009330CD"/>
    <w:rsid w:val="0094165A"/>
    <w:rsid w:val="00941B56"/>
    <w:rsid w:val="009424A5"/>
    <w:rsid w:val="00970549"/>
    <w:rsid w:val="00980A97"/>
    <w:rsid w:val="009836EF"/>
    <w:rsid w:val="0098571F"/>
    <w:rsid w:val="00987716"/>
    <w:rsid w:val="00995320"/>
    <w:rsid w:val="009A65DA"/>
    <w:rsid w:val="009C2EBB"/>
    <w:rsid w:val="009D1F72"/>
    <w:rsid w:val="009D3E13"/>
    <w:rsid w:val="009E6E7E"/>
    <w:rsid w:val="009F60E5"/>
    <w:rsid w:val="00A00FB7"/>
    <w:rsid w:val="00A07B23"/>
    <w:rsid w:val="00A1700F"/>
    <w:rsid w:val="00A2074D"/>
    <w:rsid w:val="00A47C48"/>
    <w:rsid w:val="00A7430D"/>
    <w:rsid w:val="00A8151D"/>
    <w:rsid w:val="00A82C8D"/>
    <w:rsid w:val="00AA41BE"/>
    <w:rsid w:val="00AA6D8B"/>
    <w:rsid w:val="00AB2EF7"/>
    <w:rsid w:val="00AC2EEE"/>
    <w:rsid w:val="00AD2D17"/>
    <w:rsid w:val="00AF40C1"/>
    <w:rsid w:val="00AF75BC"/>
    <w:rsid w:val="00B00908"/>
    <w:rsid w:val="00B1123D"/>
    <w:rsid w:val="00B16ABE"/>
    <w:rsid w:val="00B25214"/>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147EE"/>
    <w:rsid w:val="00D22C42"/>
    <w:rsid w:val="00D30838"/>
    <w:rsid w:val="00D322E4"/>
    <w:rsid w:val="00D3752D"/>
    <w:rsid w:val="00D515EB"/>
    <w:rsid w:val="00D56CA3"/>
    <w:rsid w:val="00D6458D"/>
    <w:rsid w:val="00D84A33"/>
    <w:rsid w:val="00D938F0"/>
    <w:rsid w:val="00DB531E"/>
    <w:rsid w:val="00DE741A"/>
    <w:rsid w:val="00DF1D02"/>
    <w:rsid w:val="00E040D3"/>
    <w:rsid w:val="00E30150"/>
    <w:rsid w:val="00E332FF"/>
    <w:rsid w:val="00E511CA"/>
    <w:rsid w:val="00E54FFA"/>
    <w:rsid w:val="00E615B5"/>
    <w:rsid w:val="00E65BDA"/>
    <w:rsid w:val="00E7616E"/>
    <w:rsid w:val="00E80BB7"/>
    <w:rsid w:val="00E82FC7"/>
    <w:rsid w:val="00E902FA"/>
    <w:rsid w:val="00E9341E"/>
    <w:rsid w:val="00EB1408"/>
    <w:rsid w:val="00EB1FE6"/>
    <w:rsid w:val="00ED14B5"/>
    <w:rsid w:val="00ED23F9"/>
    <w:rsid w:val="00ED341E"/>
    <w:rsid w:val="00EE0604"/>
    <w:rsid w:val="00EE4B69"/>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C6CA7-9ED9-4038-BBB8-490E1089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975</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7</cp:revision>
  <dcterms:created xsi:type="dcterms:W3CDTF">2020-08-25T13:59:00Z</dcterms:created>
  <dcterms:modified xsi:type="dcterms:W3CDTF">2020-09-23T17:52:00Z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