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04DAE" w14:textId="035BF146" w:rsidR="00130A8B" w:rsidRPr="005A1410" w:rsidRDefault="004731DB" w:rsidP="00130A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Table 2. </w:t>
      </w:r>
      <w:r w:rsidR="00130A8B" w:rsidRPr="005A1410">
        <w:rPr>
          <w:rFonts w:ascii="Times New Roman" w:hAnsi="Times New Roman" w:cs="Times New Roman"/>
          <w:sz w:val="24"/>
          <w:szCs w:val="24"/>
          <w:lang w:val="en-GB"/>
        </w:rPr>
        <w:t xml:space="preserve">Main dangers of low AI literacy for different roles interacting with AI </w:t>
      </w:r>
    </w:p>
    <w:p w14:paraId="7881042B" w14:textId="77777777" w:rsidR="00130A8B" w:rsidRPr="005A1410" w:rsidRDefault="00130A8B" w:rsidP="00130A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3055"/>
        <w:gridCol w:w="3056"/>
      </w:tblGrid>
      <w:tr w:rsidR="00130A8B" w:rsidRPr="005A1410" w14:paraId="46D18CA6" w14:textId="77777777" w:rsidTr="00282FEA">
        <w:tc>
          <w:tcPr>
            <w:tcW w:w="3055" w:type="dxa"/>
            <w:shd w:val="clear" w:color="auto" w:fill="auto"/>
          </w:tcPr>
          <w:p w14:paraId="0889DE69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Developer</w:t>
            </w:r>
          </w:p>
        </w:tc>
        <w:tc>
          <w:tcPr>
            <w:tcW w:w="3055" w:type="dxa"/>
            <w:shd w:val="clear" w:color="auto" w:fill="auto"/>
          </w:tcPr>
          <w:p w14:paraId="2C260E21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Deployer</w:t>
            </w:r>
          </w:p>
        </w:tc>
        <w:tc>
          <w:tcPr>
            <w:tcW w:w="3056" w:type="dxa"/>
            <w:shd w:val="clear" w:color="auto" w:fill="auto"/>
          </w:tcPr>
          <w:p w14:paraId="4AF8D35E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Citizen (Affected person)</w:t>
            </w:r>
          </w:p>
        </w:tc>
      </w:tr>
      <w:tr w:rsidR="00130A8B" w:rsidRPr="0021588C" w14:paraId="1F871601" w14:textId="77777777" w:rsidTr="00282FEA">
        <w:tc>
          <w:tcPr>
            <w:tcW w:w="3055" w:type="dxa"/>
            <w:shd w:val="clear" w:color="auto" w:fill="auto"/>
          </w:tcPr>
          <w:p w14:paraId="700D8B6D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NSFW systems</w:t>
            </w:r>
          </w:p>
          <w:p w14:paraId="52AACD9B" w14:textId="07279805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High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echnical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osts</w:t>
            </w:r>
          </w:p>
          <w:p w14:paraId="7D9E9AA2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Lack of data for certain use cases</w:t>
            </w:r>
          </w:p>
          <w:p w14:paraId="489F2533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Performance implications</w:t>
            </w:r>
          </w:p>
          <w:p w14:paraId="1C62E22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Bias</w:t>
            </w:r>
          </w:p>
          <w:p w14:paraId="188BD196" w14:textId="2D685828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Misunderstanding the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echnology's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imitations</w:t>
            </w:r>
          </w:p>
          <w:p w14:paraId="46F416EC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Compliance with regulations</w:t>
            </w:r>
          </w:p>
          <w:p w14:paraId="1D2034C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7947B7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055" w:type="dxa"/>
            <w:shd w:val="clear" w:color="auto" w:fill="auto"/>
          </w:tcPr>
          <w:p w14:paraId="1652977F" w14:textId="31ED704E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Failed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roduct</w:t>
            </w:r>
          </w:p>
          <w:p w14:paraId="798AAD63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Violation of GDPR and AI Act</w:t>
            </w:r>
          </w:p>
          <w:p w14:paraId="582AAF64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Spread of misinformation</w:t>
            </w:r>
          </w:p>
          <w:p w14:paraId="7897760D" w14:textId="2312EA80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Misinformation and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isuse</w:t>
            </w:r>
          </w:p>
          <w:p w14:paraId="6598D20C" w14:textId="49975F2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Privacy and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ecurity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isks</w:t>
            </w:r>
          </w:p>
          <w:p w14:paraId="32BF03FB" w14:textId="60D920C4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Ethical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oncerns and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ccountability</w:t>
            </w:r>
          </w:p>
          <w:p w14:paraId="6508840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Instability and low robustness</w:t>
            </w:r>
          </w:p>
          <w:p w14:paraId="12BEFF0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Lack of transparency</w:t>
            </w:r>
          </w:p>
        </w:tc>
        <w:tc>
          <w:tcPr>
            <w:tcW w:w="3056" w:type="dxa"/>
            <w:shd w:val="clear" w:color="auto" w:fill="auto"/>
          </w:tcPr>
          <w:p w14:paraId="444B7A2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Cannot compete. Less learning potential. </w:t>
            </w:r>
          </w:p>
          <w:p w14:paraId="1E9906C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Being scammed, fraud, susceptible to misinformation</w:t>
            </w:r>
          </w:p>
          <w:p w14:paraId="6FA4C784" w14:textId="7892E306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Over-reliance on AI, Misunderstanding the Technology's </w:t>
            </w:r>
            <w:r w:rsidR="002158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imitations. </w:t>
            </w:r>
          </w:p>
        </w:tc>
      </w:tr>
    </w:tbl>
    <w:p w14:paraId="2488F549" w14:textId="77777777" w:rsidR="00B1127F" w:rsidRPr="00130A8B" w:rsidRDefault="00B1127F">
      <w:pPr>
        <w:rPr>
          <w:lang w:val="en-GB"/>
        </w:rPr>
      </w:pPr>
    </w:p>
    <w:sectPr w:rsidR="00B1127F" w:rsidRPr="00130A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CDA"/>
    <w:rsid w:val="00130A8B"/>
    <w:rsid w:val="0021588C"/>
    <w:rsid w:val="002247C5"/>
    <w:rsid w:val="00360CDA"/>
    <w:rsid w:val="004731DB"/>
    <w:rsid w:val="005076E6"/>
    <w:rsid w:val="00AD5A48"/>
    <w:rsid w:val="00B04AB5"/>
    <w:rsid w:val="00B1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AB8B"/>
  <w15:chartTrackingRefBased/>
  <w15:docId w15:val="{A2FC4919-3AFC-40AA-AEBB-728BCE94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A8B"/>
  </w:style>
  <w:style w:type="paragraph" w:styleId="Heading1">
    <w:name w:val="heading 1"/>
    <w:basedOn w:val="Normal"/>
    <w:next w:val="Normal"/>
    <w:link w:val="Heading1Char"/>
    <w:uiPriority w:val="9"/>
    <w:qFormat/>
    <w:rsid w:val="00360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0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0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C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C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C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C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C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130A8B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574</Characters>
  <DocSecurity>0</DocSecurity>
  <Lines>10</Lines>
  <Paragraphs>5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2024-11-13T20:20:00Z</dcterms:created>
  <dcterms:modified xsi:type="dcterms:W3CDTF">2024-12-09T10:33:00Z</dcterms:modified>
</cp:coreProperties>
</file>