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267" w:rsidRPr="00190267" w:rsidRDefault="005F6ABB" w:rsidP="00190267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190267">
        <w:rPr>
          <w:rFonts w:ascii="Times New Roman" w:hAnsi="Times New Roman" w:cs="Times New Roman"/>
          <w:b/>
          <w:bCs/>
          <w:sz w:val="28"/>
          <w:szCs w:val="32"/>
        </w:rPr>
        <w:t>Test M</w:t>
      </w:r>
      <w:bookmarkStart w:id="0" w:name="_GoBack"/>
      <w:bookmarkEnd w:id="0"/>
      <w:r w:rsidRPr="00190267">
        <w:rPr>
          <w:rFonts w:ascii="Times New Roman" w:hAnsi="Times New Roman" w:cs="Times New Roman"/>
          <w:b/>
          <w:bCs/>
          <w:sz w:val="28"/>
          <w:szCs w:val="32"/>
        </w:rPr>
        <w:t>atrix</w:t>
      </w:r>
    </w:p>
    <w:tbl>
      <w:tblPr>
        <w:tblStyle w:val="TableGrid"/>
        <w:tblW w:w="9018" w:type="dxa"/>
        <w:tblLayout w:type="fixed"/>
        <w:tblLook w:val="04A0" w:firstRow="1" w:lastRow="0" w:firstColumn="1" w:lastColumn="0" w:noHBand="0" w:noVBand="1"/>
      </w:tblPr>
      <w:tblGrid>
        <w:gridCol w:w="1098"/>
        <w:gridCol w:w="1350"/>
        <w:gridCol w:w="990"/>
        <w:gridCol w:w="720"/>
        <w:gridCol w:w="4860"/>
      </w:tblGrid>
      <w:tr w:rsidR="000047BB" w:rsidRPr="00997694" w:rsidTr="00FF7EEF">
        <w:tc>
          <w:tcPr>
            <w:tcW w:w="1098" w:type="dxa"/>
          </w:tcPr>
          <w:p w:rsidR="000047BB" w:rsidRPr="00997694" w:rsidRDefault="000047BB" w:rsidP="00190267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Specimen</w:t>
            </w:r>
          </w:p>
        </w:tc>
        <w:tc>
          <w:tcPr>
            <w:tcW w:w="1350" w:type="dxa"/>
          </w:tcPr>
          <w:p w:rsidR="000047BB" w:rsidRDefault="000047BB" w:rsidP="0019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Mode </w:t>
            </w:r>
            <w:proofErr w:type="spellStart"/>
            <w:r>
              <w:rPr>
                <w:rFonts w:ascii="Times New Roman" w:hAnsi="Times New Roman" w:cs="Times New Roman"/>
              </w:rPr>
              <w:t>mixity</w:t>
            </w:r>
            <w:proofErr w:type="spellEnd"/>
          </w:p>
          <w:p w:rsidR="000047BB" w:rsidRPr="00997694" w:rsidRDefault="000047BB" w:rsidP="00190267">
            <w:pPr>
              <w:jc w:val="center"/>
              <w:rPr>
                <w:rFonts w:ascii="Times New Roman" w:hAnsi="Times New Roman" w:cs="Times New Roman"/>
              </w:rPr>
            </w:pPr>
            <w:r w:rsidRPr="006C1AB6">
              <w:rPr>
                <w:rFonts w:eastAsiaTheme="minorHAnsi"/>
                <w:position w:val="-12"/>
                <w:lang w:val="nl-NL"/>
              </w:rPr>
              <w:object w:dxaOrig="6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05pt;height:13.5pt" o:ole="">
                  <v:imagedata r:id="rId8" o:title=""/>
                </v:shape>
                <o:OLEObject Type="Embed" ProgID="Equation.DSMT4" ShapeID="_x0000_i1025" DrawAspect="Content" ObjectID="_1592773470" r:id="rId9"/>
              </w:objec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</w:t>
            </w:r>
          </w:p>
        </w:tc>
        <w:tc>
          <w:tcPr>
            <w:tcW w:w="720" w:type="dxa"/>
          </w:tcPr>
          <w:p w:rsidR="000047BB" w:rsidRPr="00997694" w:rsidRDefault="000047BB" w:rsidP="0019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Aims</w:t>
            </w:r>
          </w:p>
        </w:tc>
        <w:tc>
          <w:tcPr>
            <w:tcW w:w="4860" w:type="dxa"/>
          </w:tcPr>
          <w:p w:rsidR="000047BB" w:rsidRPr="00997694" w:rsidRDefault="000047BB" w:rsidP="00190267">
            <w:pPr>
              <w:jc w:val="center"/>
              <w:rPr>
                <w:rFonts w:ascii="Times New Roman" w:hAnsi="Times New Roman" w:cs="Times New Roman"/>
              </w:rPr>
            </w:pPr>
            <w:r w:rsidRPr="006C1AB6">
              <w:rPr>
                <w:rFonts w:asciiTheme="majorBidi" w:hAnsiTheme="majorBidi" w:cstheme="majorBidi"/>
                <w:sz w:val="20"/>
                <w:szCs w:val="20"/>
              </w:rPr>
              <w:t>Load case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125884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  <w:r w:rsidRPr="00415851">
              <w:rPr>
                <w:rFonts w:ascii="Times New Roman" w:hAnsiTheme="minorEastAsia" w:cs="Times New Roman"/>
              </w:rPr>
              <w:t>②</w:t>
            </w:r>
          </w:p>
        </w:tc>
        <w:tc>
          <w:tcPr>
            <w:tcW w:w="4860" w:type="dxa"/>
            <w:vMerge w:val="restart"/>
          </w:tcPr>
          <w:p w:rsidR="000047BB" w:rsidRPr="00261F51" w:rsidRDefault="000047BB" w:rsidP="00BF75A9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>Quasi-static (QS) loading at 1 mm/min on DCB specimens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 xml:space="preserve"> 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>until steady state crack growth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/>
          </w:tcPr>
          <w:p w:rsidR="000047BB" w:rsidRPr="00261F51" w:rsidRDefault="000047BB" w:rsidP="00BF75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 w:val="restart"/>
          </w:tcPr>
          <w:p w:rsidR="000047BB" w:rsidRDefault="000047BB" w:rsidP="005F6ABB">
            <w:pPr>
              <w:jc w:val="center"/>
              <w:rPr>
                <w:rFonts w:ascii="AdvOT596495f2" w:hAnsi="AdvOT596495f2" w:cs="AdvOT596495f2"/>
                <w:sz w:val="20"/>
                <w:szCs w:val="20"/>
              </w:rPr>
            </w:pPr>
          </w:p>
          <w:p w:rsidR="000047BB" w:rsidRDefault="000047BB" w:rsidP="005F6ABB">
            <w:pPr>
              <w:jc w:val="center"/>
              <w:rPr>
                <w:rFonts w:ascii="AdvOT596495f2" w:hAnsi="AdvOT596495f2" w:cs="AdvOT596495f2"/>
                <w:sz w:val="20"/>
                <w:szCs w:val="20"/>
              </w:rPr>
            </w:pPr>
          </w:p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>QS loading at 0.5 mm/min on MMB specimens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 xml:space="preserve"> 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>until steady state crack growth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Sp_5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Sp_6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Sp_7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Sp_8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Sp_9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 w:val="restart"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>QS loading at 0.1 mm/min on ENF specimens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 xml:space="preserve"> 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>until steady state crack growth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Sp_10</w:t>
            </w:r>
          </w:p>
        </w:tc>
        <w:tc>
          <w:tcPr>
            <w:tcW w:w="1350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①②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Sp_11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 w:val="restart"/>
          </w:tcPr>
          <w:p w:rsidR="000047BB" w:rsidRPr="00261F51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>QS loading at 1 mm/min on DCB specimens together with AE system until steady state crack growth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Sp_12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/>
          </w:tcPr>
          <w:p w:rsidR="000047BB" w:rsidRPr="00261F51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Sp_13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 w:val="restart"/>
          </w:tcPr>
          <w:p w:rsidR="000047BB" w:rsidRDefault="000047BB" w:rsidP="005F6ABB">
            <w:pPr>
              <w:jc w:val="center"/>
              <w:rPr>
                <w:rFonts w:ascii="AdvOT596495f2" w:hAnsi="AdvOT596495f2" w:cs="AdvOT596495f2"/>
                <w:sz w:val="20"/>
                <w:szCs w:val="20"/>
              </w:rPr>
            </w:pPr>
          </w:p>
          <w:p w:rsidR="000047BB" w:rsidRDefault="000047BB" w:rsidP="005F6ABB">
            <w:pPr>
              <w:jc w:val="center"/>
              <w:rPr>
                <w:rFonts w:ascii="AdvOT596495f2" w:hAnsi="AdvOT596495f2" w:cs="AdvOT596495f2"/>
                <w:sz w:val="20"/>
                <w:szCs w:val="20"/>
              </w:rPr>
            </w:pPr>
          </w:p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>QS loading at 0.5 mm/min on MMB specimens together with AE system until steady state crack growth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Sp_14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Sp_15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Sp_16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Sp_17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Sp_18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Sp_19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 w:val="restart"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>QS loading at 0.1 mm/min on ENF specimens together with AE system until steady state crack growth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Sp_20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Sp_21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 w:val="restart"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>QS loading at 1 mm/min on DCB specimens until</w:t>
            </w:r>
            <w:r>
              <w:rPr>
                <w:rFonts w:ascii="AdvOT596495f2" w:hAnsi="AdvOT596495f2" w:cs="AdvOT596495f2"/>
                <w:sz w:val="20"/>
                <w:szCs w:val="20"/>
              </w:rPr>
              <w:t xml:space="preserve"> </w:t>
            </w:r>
            <w:r w:rsidRPr="007016C5">
              <w:rPr>
                <w:rFonts w:ascii="Times-Roman" w:hAnsi="Times-Roman" w:cs="Times-Roman"/>
                <w:sz w:val="20"/>
                <w:szCs w:val="20"/>
              </w:rPr>
              <w:t>load between</w:t>
            </w:r>
            <w:r w:rsidRPr="007016C5">
              <w:rPr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</w:rPr>
              <w:t>P</w:t>
            </w:r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>ini</w:t>
            </w:r>
            <w:proofErr w:type="spellEnd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 xml:space="preserve">-SED </w:t>
            </w:r>
            <w:r w:rsidRPr="007016C5">
              <w:rPr>
                <w:color w:val="000000" w:themeColor="text1"/>
                <w:sz w:val="20"/>
                <w:szCs w:val="20"/>
                <w:lang w:val="en-GB"/>
              </w:rPr>
              <w:t xml:space="preserve">and </w:t>
            </w:r>
            <w:proofErr w:type="spellStart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</w:rPr>
              <w:t>P</w:t>
            </w:r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>ini-Exp</w:t>
            </w:r>
            <w:proofErr w:type="spellEnd"/>
            <w:r w:rsidRPr="007016C5">
              <w:rPr>
                <w:rFonts w:ascii="Times-Roman" w:hAnsi="Times-Roman" w:cs="Times-Roman"/>
                <w:sz w:val="20"/>
                <w:szCs w:val="20"/>
              </w:rPr>
              <w:t xml:space="preserve">, 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 xml:space="preserve">, then holding the displacement </w:t>
            </w:r>
            <w:r>
              <w:rPr>
                <w:rFonts w:ascii="AdvOT596495f2" w:hAnsi="AdvOT596495f2" w:cs="AdvOT596495f2"/>
                <w:sz w:val="20"/>
                <w:szCs w:val="20"/>
              </w:rPr>
              <w:t>and stop the test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Sp_22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Sp_23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 w:val="restart"/>
          </w:tcPr>
          <w:p w:rsidR="000047BB" w:rsidRDefault="000047BB" w:rsidP="00244A4F">
            <w:pPr>
              <w:rPr>
                <w:rFonts w:ascii="AdvOT596495f2" w:hAnsi="AdvOT596495f2" w:cs="AdvOT596495f2"/>
                <w:sz w:val="20"/>
                <w:szCs w:val="20"/>
              </w:rPr>
            </w:pPr>
          </w:p>
          <w:p w:rsidR="000047BB" w:rsidRPr="00261F51" w:rsidRDefault="000047BB" w:rsidP="00472F3C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 xml:space="preserve">QS loading at 0.5 mm/min on MMB specimens until </w:t>
            </w:r>
            <w:r w:rsidRPr="007016C5">
              <w:rPr>
                <w:rFonts w:ascii="Times-Roman" w:hAnsi="Times-Roman" w:cs="Times-Roman"/>
                <w:sz w:val="20"/>
                <w:szCs w:val="20"/>
              </w:rPr>
              <w:t>load between</w:t>
            </w:r>
            <w:r w:rsidRPr="007016C5">
              <w:rPr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</w:rPr>
              <w:t>P</w:t>
            </w:r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>ini</w:t>
            </w:r>
            <w:proofErr w:type="spellEnd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 xml:space="preserve">-SED </w:t>
            </w:r>
            <w:r w:rsidRPr="007016C5">
              <w:rPr>
                <w:color w:val="000000" w:themeColor="text1"/>
                <w:sz w:val="20"/>
                <w:szCs w:val="20"/>
                <w:lang w:val="en-GB"/>
              </w:rPr>
              <w:t xml:space="preserve">and </w:t>
            </w:r>
            <w:proofErr w:type="spellStart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</w:rPr>
              <w:t>P</w:t>
            </w:r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>ini-Exp</w:t>
            </w:r>
            <w:proofErr w:type="spellEnd"/>
            <w:r w:rsidRPr="007016C5">
              <w:rPr>
                <w:rFonts w:ascii="Times-Roman" w:hAnsi="Times-Roman" w:cs="Times-Roman"/>
                <w:sz w:val="20"/>
                <w:szCs w:val="20"/>
              </w:rPr>
              <w:t xml:space="preserve">, 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>, then holding the displacement</w:t>
            </w:r>
            <w:r>
              <w:rPr>
                <w:rFonts w:ascii="AdvOT596495f2" w:hAnsi="AdvOT596495f2" w:cs="AdvOT596495f2"/>
                <w:sz w:val="20"/>
                <w:szCs w:val="20"/>
              </w:rPr>
              <w:t xml:space="preserve"> and stop the test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Sp_24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Sp_25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Sp_26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Sp_27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Sp_28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Sp_29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 w:val="restart"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7016C5">
              <w:rPr>
                <w:rFonts w:ascii="AdvOT596495f2" w:hAnsi="AdvOT596495f2" w:cs="AdvOT596495f2"/>
                <w:sz w:val="20"/>
                <w:szCs w:val="20"/>
              </w:rPr>
              <w:t xml:space="preserve">QS loading at 0.1 mm/min on ENF specimens until </w:t>
            </w:r>
            <w:r w:rsidRPr="007016C5">
              <w:rPr>
                <w:rFonts w:ascii="Times-Roman" w:hAnsi="Times-Roman" w:cs="Times-Roman"/>
                <w:sz w:val="20"/>
                <w:szCs w:val="20"/>
              </w:rPr>
              <w:t>load between</w:t>
            </w:r>
            <w:r w:rsidRPr="007016C5">
              <w:rPr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</w:rPr>
              <w:t>P</w:t>
            </w:r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>ini</w:t>
            </w:r>
            <w:proofErr w:type="spellEnd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 xml:space="preserve">-SED </w:t>
            </w:r>
            <w:r w:rsidRPr="007016C5">
              <w:rPr>
                <w:color w:val="000000" w:themeColor="text1"/>
                <w:sz w:val="20"/>
                <w:szCs w:val="20"/>
                <w:lang w:val="en-GB"/>
              </w:rPr>
              <w:t xml:space="preserve">and </w:t>
            </w:r>
            <w:proofErr w:type="spellStart"/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</w:rPr>
              <w:t>P</w:t>
            </w:r>
            <w:r w:rsidRPr="007016C5">
              <w:rPr>
                <w:rFonts w:ascii="Times-Roman" w:hAnsi="Times-Roman" w:cs="Times-Roman"/>
                <w:i/>
                <w:iCs/>
                <w:sz w:val="20"/>
                <w:szCs w:val="20"/>
                <w:vertAlign w:val="subscript"/>
              </w:rPr>
              <w:t>ini-Exp</w:t>
            </w:r>
            <w:proofErr w:type="spellEnd"/>
            <w:r w:rsidRPr="007016C5">
              <w:rPr>
                <w:rFonts w:ascii="Times-Roman" w:hAnsi="Times-Roman" w:cs="Times-Roman"/>
                <w:sz w:val="20"/>
                <w:szCs w:val="20"/>
              </w:rPr>
              <w:t xml:space="preserve">, </w:t>
            </w:r>
            <w:r w:rsidRPr="007016C5">
              <w:rPr>
                <w:rFonts w:ascii="AdvOT596495f2" w:hAnsi="AdvOT596495f2" w:cs="AdvOT596495f2"/>
                <w:sz w:val="20"/>
                <w:szCs w:val="20"/>
              </w:rPr>
              <w:t>, then holding the displacement</w:t>
            </w:r>
            <w:r>
              <w:rPr>
                <w:rFonts w:ascii="AdvOT596495f2" w:hAnsi="AdvOT596495f2" w:cs="AdvOT596495f2"/>
                <w:sz w:val="20"/>
                <w:szCs w:val="20"/>
              </w:rPr>
              <w:t xml:space="preserve"> and stop the test</w:t>
            </w:r>
          </w:p>
        </w:tc>
      </w:tr>
      <w:tr w:rsidR="000047BB" w:rsidRPr="00997694" w:rsidTr="00FF7EEF">
        <w:tc>
          <w:tcPr>
            <w:tcW w:w="1098" w:type="dxa"/>
          </w:tcPr>
          <w:p w:rsidR="000047BB" w:rsidRPr="00997694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Sp_30</w:t>
            </w:r>
          </w:p>
        </w:tc>
        <w:tc>
          <w:tcPr>
            <w:tcW w:w="135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720" w:type="dxa"/>
          </w:tcPr>
          <w:p w:rsidR="000047BB" w:rsidRPr="00997694" w:rsidRDefault="000047BB" w:rsidP="008645B2">
            <w:pPr>
              <w:jc w:val="center"/>
              <w:rPr>
                <w:rFonts w:ascii="Times New Roman" w:hAnsi="Times New Roman" w:cs="Times New Roman"/>
              </w:rPr>
            </w:pPr>
            <w:r w:rsidRPr="004158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4860" w:type="dxa"/>
            <w:vMerge/>
          </w:tcPr>
          <w:p w:rsidR="000047BB" w:rsidRPr="00261F51" w:rsidRDefault="000047BB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0AD3" w:rsidRPr="006B7384" w:rsidRDefault="004E4BEB" w:rsidP="00997694">
      <w:pPr>
        <w:rPr>
          <w:rFonts w:ascii="Times New Roman" w:hAnsiTheme="minorEastAsia" w:cs="Times New Roman"/>
          <w:b/>
          <w:bCs/>
          <w:u w:val="single"/>
        </w:rPr>
      </w:pPr>
      <w:r w:rsidRPr="006B7384">
        <w:rPr>
          <w:rFonts w:ascii="Times New Roman" w:hAnsiTheme="minorEastAsia" w:cs="Times New Roman"/>
          <w:b/>
          <w:bCs/>
          <w:u w:val="single"/>
        </w:rPr>
        <w:t>Materials:</w:t>
      </w:r>
    </w:p>
    <w:p w:rsidR="004D3B64" w:rsidRDefault="004D3B64" w:rsidP="00997694">
      <w:pPr>
        <w:rPr>
          <w:rFonts w:ascii="Times New Roman" w:hAnsiTheme="minorEastAsia" w:cs="Times New Roman"/>
        </w:rPr>
      </w:pPr>
      <w:r>
        <w:rPr>
          <w:rFonts w:ascii="Times New Roman" w:hAnsiTheme="minorEastAsia" w:cs="Times New Roman"/>
        </w:rPr>
        <w:t>CE: Carbon/Epoxy</w:t>
      </w:r>
      <w:r w:rsidR="004E4BEB">
        <w:rPr>
          <w:rFonts w:ascii="Times New Roman" w:hAnsiTheme="minorEastAsia" w:cs="Times New Roman"/>
        </w:rPr>
        <w:t xml:space="preserve"> </w:t>
      </w:r>
      <w:r w:rsidR="004E4BEB">
        <w:rPr>
          <w:rFonts w:asciiTheme="majorBidi" w:hAnsiTheme="majorBidi" w:cstheme="majorBidi"/>
          <w:lang w:val="en-GB"/>
        </w:rPr>
        <w:t>laminated composite</w:t>
      </w:r>
    </w:p>
    <w:p w:rsidR="00E30AD3" w:rsidRDefault="004D3B64" w:rsidP="00FF7EEF">
      <w:pPr>
        <w:rPr>
          <w:rFonts w:ascii="Times New Roman" w:hAnsiTheme="minorEastAsia" w:cs="Times New Roman"/>
        </w:rPr>
      </w:pPr>
      <w:r>
        <w:rPr>
          <w:rFonts w:ascii="Times New Roman" w:hAnsiTheme="minorEastAsia" w:cs="Times New Roman"/>
        </w:rPr>
        <w:t>GE: Glass/Epoxy</w:t>
      </w:r>
      <w:r w:rsidR="004E4BEB" w:rsidRPr="004E4BEB">
        <w:rPr>
          <w:rFonts w:asciiTheme="majorBidi" w:hAnsiTheme="majorBidi" w:cstheme="majorBidi"/>
          <w:lang w:val="en-GB"/>
        </w:rPr>
        <w:t xml:space="preserve"> </w:t>
      </w:r>
      <w:r w:rsidR="004E4BEB">
        <w:rPr>
          <w:rFonts w:asciiTheme="majorBidi" w:hAnsiTheme="majorBidi" w:cstheme="majorBidi"/>
          <w:lang w:val="en-GB"/>
        </w:rPr>
        <w:t>laminated composite</w:t>
      </w:r>
    </w:p>
    <w:p w:rsidR="00261F51" w:rsidRPr="006B7384" w:rsidRDefault="00261F51" w:rsidP="00997694">
      <w:pPr>
        <w:rPr>
          <w:rFonts w:ascii="Times New Roman" w:hAnsiTheme="minorEastAsia" w:cs="Times New Roman"/>
          <w:b/>
          <w:bCs/>
          <w:u w:val="single"/>
        </w:rPr>
      </w:pPr>
      <w:r w:rsidRPr="006B7384">
        <w:rPr>
          <w:rFonts w:ascii="Times New Roman" w:hAnsiTheme="minorEastAsia" w:cs="Times New Roman" w:hint="eastAsia"/>
          <w:b/>
          <w:bCs/>
          <w:u w:val="single"/>
        </w:rPr>
        <w:t>Aims:</w:t>
      </w:r>
    </w:p>
    <w:p w:rsidR="0050784C" w:rsidRDefault="00997694" w:rsidP="000F277D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①</w:t>
      </w:r>
      <w:r w:rsidR="005D16A9">
        <w:rPr>
          <w:rFonts w:ascii="Times New Roman" w:hAnsiTheme="minorEastAsia" w:cs="Times New Roman"/>
        </w:rPr>
        <w:t xml:space="preserve"> </w:t>
      </w:r>
      <w:r w:rsidR="000F277D">
        <w:rPr>
          <w:rFonts w:ascii="Times New Roman" w:hAnsi="Times New Roman" w:cs="Times New Roman"/>
        </w:rPr>
        <w:t>Determine</w:t>
      </w:r>
      <w:r w:rsidR="0050784C" w:rsidRPr="0050784C">
        <w:rPr>
          <w:rFonts w:ascii="Times New Roman" w:hAnsi="Times New Roman" w:cs="Times New Roman"/>
        </w:rPr>
        <w:t xml:space="preserve"> the load of delamination onset</w:t>
      </w:r>
      <w:r w:rsidR="0050784C">
        <w:rPr>
          <w:rFonts w:ascii="Times-Roman" w:hAnsi="Times-Roman" w:cs="Times-Roman"/>
          <w:sz w:val="24"/>
          <w:szCs w:val="24"/>
        </w:rPr>
        <w:t xml:space="preserve"> </w:t>
      </w:r>
      <w:r w:rsidR="0050784C" w:rsidRPr="0050784C">
        <w:rPr>
          <w:rFonts w:ascii="Times New Roman" w:hAnsi="Times New Roman" w:cs="Times New Roman"/>
        </w:rPr>
        <w:t xml:space="preserve">from the extracted load-displacement </w:t>
      </w:r>
      <w:r w:rsidR="000F277D">
        <w:rPr>
          <w:rFonts w:ascii="Times New Roman" w:hAnsi="Times New Roman" w:cs="Times New Roman"/>
        </w:rPr>
        <w:t>plots</w:t>
      </w:r>
    </w:p>
    <w:p w:rsidR="00997694" w:rsidRPr="00415851" w:rsidRDefault="00997694" w:rsidP="0050784C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②</w:t>
      </w:r>
      <w:r w:rsidR="005D16A9">
        <w:rPr>
          <w:rFonts w:ascii="Times New Roman" w:hAnsiTheme="minorEastAsia" w:cs="Times New Roman"/>
        </w:rPr>
        <w:t xml:space="preserve"> </w:t>
      </w:r>
      <w:r w:rsidR="0050784C">
        <w:rPr>
          <w:rFonts w:ascii="Times New Roman" w:hAnsi="Times New Roman" w:cs="Times New Roman"/>
        </w:rPr>
        <w:t>M</w:t>
      </w:r>
      <w:r w:rsidR="0050784C" w:rsidRPr="0050784C">
        <w:rPr>
          <w:rFonts w:ascii="Times New Roman" w:hAnsi="Times New Roman" w:cs="Times New Roman"/>
        </w:rPr>
        <w:t>easurement of initial crack growth angles</w:t>
      </w:r>
    </w:p>
    <w:p w:rsidR="00415851" w:rsidRPr="00415851" w:rsidRDefault="00415851" w:rsidP="000F277D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③</w:t>
      </w:r>
      <w:r w:rsidR="005D16A9">
        <w:rPr>
          <w:rFonts w:ascii="Times New Roman" w:hAnsiTheme="minorEastAsia" w:cs="Times New Roman"/>
        </w:rPr>
        <w:t xml:space="preserve"> </w:t>
      </w:r>
      <w:r w:rsidR="000F277D">
        <w:rPr>
          <w:rFonts w:ascii="Times New Roman" w:hAnsi="Times New Roman" w:cs="Times New Roman"/>
        </w:rPr>
        <w:t>E</w:t>
      </w:r>
      <w:r w:rsidR="000F277D" w:rsidRPr="000F277D">
        <w:rPr>
          <w:rFonts w:ascii="Times New Roman" w:hAnsi="Times New Roman" w:cs="Times New Roman"/>
        </w:rPr>
        <w:t>xamine the edge of specimens using a digital microscope</w:t>
      </w:r>
    </w:p>
    <w:p w:rsidR="000A039C" w:rsidRPr="00FF7EEF" w:rsidRDefault="00415851" w:rsidP="00FF7EEF">
      <w:r w:rsidRPr="00415851">
        <w:rPr>
          <w:rFonts w:ascii="Times New Roman" w:hAnsiTheme="minorEastAsia" w:cs="Times New Roman"/>
        </w:rPr>
        <w:t>④</w:t>
      </w:r>
      <w:r w:rsidR="005D16A9">
        <w:rPr>
          <w:rFonts w:ascii="Times New Roman" w:hAnsiTheme="minorEastAsia" w:cs="Times New Roman"/>
        </w:rPr>
        <w:t xml:space="preserve"> </w:t>
      </w:r>
      <w:r w:rsidR="005D16A9" w:rsidRPr="005D16A9">
        <w:rPr>
          <w:rFonts w:ascii="Times New Roman" w:hAnsi="Times New Roman" w:cs="Times New Roman"/>
        </w:rPr>
        <w:t>Investigate the</w:t>
      </w:r>
      <w:r w:rsidR="005D16A9" w:rsidRPr="005D16A9">
        <w:rPr>
          <w:rFonts w:ascii="Times New Roman" w:hAnsi="Times New Roman" w:cs="Times New Roman"/>
        </w:rPr>
        <w:t xml:space="preserve"> changes of load and energy of each AE hit </w:t>
      </w:r>
    </w:p>
    <w:sectPr w:rsidR="000A039C" w:rsidRPr="00FF7EEF" w:rsidSect="00E543D9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22" w:rsidRDefault="00A10622" w:rsidP="005F6ABB">
      <w:r>
        <w:separator/>
      </w:r>
    </w:p>
  </w:endnote>
  <w:endnote w:type="continuationSeparator" w:id="0">
    <w:p w:rsidR="00A10622" w:rsidRDefault="00A10622" w:rsidP="005F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596495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22" w:rsidRDefault="00A10622" w:rsidP="005F6ABB">
      <w:r>
        <w:separator/>
      </w:r>
    </w:p>
  </w:footnote>
  <w:footnote w:type="continuationSeparator" w:id="0">
    <w:p w:rsidR="00A10622" w:rsidRDefault="00A10622" w:rsidP="005F6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BB"/>
    <w:rsid w:val="000047BB"/>
    <w:rsid w:val="000A039C"/>
    <w:rsid w:val="000E0BAF"/>
    <w:rsid w:val="000F277D"/>
    <w:rsid w:val="001201BA"/>
    <w:rsid w:val="00125884"/>
    <w:rsid w:val="00162BA9"/>
    <w:rsid w:val="00190267"/>
    <w:rsid w:val="001D7728"/>
    <w:rsid w:val="001F46BB"/>
    <w:rsid w:val="00244A4F"/>
    <w:rsid w:val="00261F51"/>
    <w:rsid w:val="002678C2"/>
    <w:rsid w:val="00354378"/>
    <w:rsid w:val="00364CB1"/>
    <w:rsid w:val="004128CF"/>
    <w:rsid w:val="00415851"/>
    <w:rsid w:val="00472F3C"/>
    <w:rsid w:val="004D3B64"/>
    <w:rsid w:val="004E4BEB"/>
    <w:rsid w:val="004F6529"/>
    <w:rsid w:val="0050784C"/>
    <w:rsid w:val="0055394D"/>
    <w:rsid w:val="005D16A9"/>
    <w:rsid w:val="005D4458"/>
    <w:rsid w:val="005F6ABB"/>
    <w:rsid w:val="006079AD"/>
    <w:rsid w:val="00642B6E"/>
    <w:rsid w:val="006B7384"/>
    <w:rsid w:val="00774AA6"/>
    <w:rsid w:val="007936D6"/>
    <w:rsid w:val="00796478"/>
    <w:rsid w:val="008877FB"/>
    <w:rsid w:val="00893773"/>
    <w:rsid w:val="0089573A"/>
    <w:rsid w:val="008D2A57"/>
    <w:rsid w:val="008D7293"/>
    <w:rsid w:val="009138A8"/>
    <w:rsid w:val="00957719"/>
    <w:rsid w:val="00997694"/>
    <w:rsid w:val="009E4B9A"/>
    <w:rsid w:val="00A10622"/>
    <w:rsid w:val="00A9134D"/>
    <w:rsid w:val="00A96CA7"/>
    <w:rsid w:val="00AA121A"/>
    <w:rsid w:val="00B55E54"/>
    <w:rsid w:val="00BA1C6A"/>
    <w:rsid w:val="00BC302B"/>
    <w:rsid w:val="00BF75A9"/>
    <w:rsid w:val="00C12493"/>
    <w:rsid w:val="00C609FB"/>
    <w:rsid w:val="00C62B1A"/>
    <w:rsid w:val="00D60741"/>
    <w:rsid w:val="00D91BA5"/>
    <w:rsid w:val="00E30AD3"/>
    <w:rsid w:val="00E543D9"/>
    <w:rsid w:val="00E84475"/>
    <w:rsid w:val="00FA495A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F6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6AB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5F6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F6ABB"/>
    <w:rPr>
      <w:sz w:val="18"/>
      <w:szCs w:val="18"/>
    </w:rPr>
  </w:style>
  <w:style w:type="table" w:styleId="TableGrid">
    <w:name w:val="Table Grid"/>
    <w:basedOn w:val="TableNormal"/>
    <w:uiPriority w:val="59"/>
    <w:rsid w:val="005F6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F6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6AB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5F6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F6ABB"/>
    <w:rPr>
      <w:sz w:val="18"/>
      <w:szCs w:val="18"/>
    </w:rPr>
  </w:style>
  <w:style w:type="table" w:styleId="TableGrid">
    <w:name w:val="Table Grid"/>
    <w:basedOn w:val="TableNormal"/>
    <w:uiPriority w:val="59"/>
    <w:rsid w:val="005F6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CAFE0-73CC-4F9A-B9D7-5E38E100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Zahra</cp:lastModifiedBy>
  <cp:revision>46</cp:revision>
  <cp:lastPrinted>2017-10-26T10:05:00Z</cp:lastPrinted>
  <dcterms:created xsi:type="dcterms:W3CDTF">2018-07-10T15:04:00Z</dcterms:created>
  <dcterms:modified xsi:type="dcterms:W3CDTF">2018-07-10T21:27:00Z</dcterms:modified>
</cp:coreProperties>
</file>