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26368" w14:textId="01A8BD11" w:rsidR="005F23A7" w:rsidRPr="005F23A7" w:rsidRDefault="005F23A7" w:rsidP="00560FBF">
      <w:pPr>
        <w:ind w:firstLineChars="50" w:firstLine="135"/>
      </w:pPr>
      <w:r w:rsidRPr="005F23A7">
        <w:rPr>
          <w:rFonts w:ascii="-webkit-standard" w:hAnsi="-webkit-standard"/>
          <w:color w:val="000000"/>
          <w:sz w:val="27"/>
          <w:szCs w:val="27"/>
        </w:rPr>
        <w:t>Data presented in the paper "</w:t>
      </w:r>
      <w:r w:rsidR="00560FBF" w:rsidRPr="00560FBF">
        <w:t xml:space="preserve"> </w:t>
      </w:r>
      <w:r w:rsidR="00560FBF" w:rsidRPr="00560FBF">
        <w:rPr>
          <w:rFonts w:ascii="-webkit-standard" w:hAnsi="-webkit-standard"/>
          <w:color w:val="000000"/>
          <w:sz w:val="27"/>
          <w:szCs w:val="27"/>
        </w:rPr>
        <w:t>A Novel Instrument for Bed Dynamics</w:t>
      </w:r>
      <w:r w:rsidR="00560FBF">
        <w:rPr>
          <w:rFonts w:ascii="-webkit-standard" w:hAnsi="-webkit-standard"/>
          <w:color w:val="000000"/>
          <w:sz w:val="27"/>
          <w:szCs w:val="27"/>
        </w:rPr>
        <w:t xml:space="preserve"> </w:t>
      </w:r>
      <w:r w:rsidR="00560FBF" w:rsidRPr="00560FBF">
        <w:rPr>
          <w:rFonts w:ascii="-webkit-standard" w:hAnsi="-webkit-standard"/>
          <w:color w:val="000000"/>
          <w:sz w:val="27"/>
          <w:szCs w:val="27"/>
        </w:rPr>
        <w:t xml:space="preserve">Observation Supports Machine Learning Applications in Mangrove </w:t>
      </w:r>
      <w:proofErr w:type="spellStart"/>
      <w:r w:rsidR="00560FBF" w:rsidRPr="00560FBF">
        <w:rPr>
          <w:rFonts w:ascii="-webkit-standard" w:hAnsi="-webkit-standard"/>
          <w:color w:val="000000"/>
          <w:sz w:val="27"/>
          <w:szCs w:val="27"/>
        </w:rPr>
        <w:t>Biogeomorphic</w:t>
      </w:r>
      <w:proofErr w:type="spellEnd"/>
      <w:r w:rsidR="00560FBF" w:rsidRPr="00560FBF">
        <w:rPr>
          <w:rFonts w:ascii="-webkit-standard" w:hAnsi="-webkit-standard"/>
          <w:color w:val="000000"/>
          <w:sz w:val="27"/>
          <w:szCs w:val="27"/>
        </w:rPr>
        <w:t xml:space="preserve"> Processes </w:t>
      </w:r>
      <w:r w:rsidRPr="005F23A7">
        <w:rPr>
          <w:rFonts w:ascii="-webkit-standard" w:hAnsi="-webkit-standard"/>
          <w:color w:val="000000"/>
          <w:sz w:val="27"/>
          <w:szCs w:val="27"/>
        </w:rPr>
        <w:t>"</w:t>
      </w:r>
    </w:p>
    <w:p w14:paraId="5D2C3BFC" w14:textId="77777777" w:rsidR="00D10565" w:rsidRDefault="00CA5D77">
      <w:pPr>
        <w:rPr>
          <w:sz w:val="36"/>
        </w:rPr>
      </w:pPr>
    </w:p>
    <w:p w14:paraId="05061D06" w14:textId="77777777" w:rsidR="005F23A7" w:rsidRPr="005F23A7" w:rsidRDefault="005F23A7" w:rsidP="005F23A7">
      <w:r w:rsidRPr="005F23A7">
        <w:rPr>
          <w:rFonts w:ascii="-webkit-standard" w:hAnsi="-webkit-standard"/>
          <w:color w:val="000000"/>
          <w:sz w:val="27"/>
          <w:szCs w:val="27"/>
        </w:rPr>
        <w:t>Creators</w:t>
      </w:r>
      <w:r>
        <w:rPr>
          <w:rFonts w:ascii="-webkit-standard" w:hAnsi="-webkit-standard"/>
          <w:color w:val="000000"/>
          <w:sz w:val="27"/>
          <w:szCs w:val="27"/>
        </w:rPr>
        <w:t xml:space="preserve">: Zhan Hu (ORCID: </w:t>
      </w:r>
      <w:r w:rsidRPr="005F23A7">
        <w:rPr>
          <w:rFonts w:ascii="-webkit-standard" w:hAnsi="-webkit-standard"/>
          <w:color w:val="000000"/>
          <w:sz w:val="27"/>
          <w:szCs w:val="27"/>
        </w:rPr>
        <w:t>https://orcid.org/0000-0002-2809-3718</w:t>
      </w:r>
      <w:r>
        <w:rPr>
          <w:rFonts w:ascii="-webkit-standard" w:hAnsi="-webkit-standard"/>
          <w:color w:val="000000"/>
          <w:sz w:val="27"/>
          <w:szCs w:val="27"/>
        </w:rPr>
        <w:t>)</w:t>
      </w:r>
    </w:p>
    <w:p w14:paraId="569426ED" w14:textId="77777777" w:rsidR="005F23A7" w:rsidRDefault="005F23A7">
      <w:pPr>
        <w:rPr>
          <w:sz w:val="36"/>
        </w:rPr>
      </w:pPr>
    </w:p>
    <w:p w14:paraId="0CA63156" w14:textId="3F852488" w:rsidR="005F23A7" w:rsidRDefault="005F23A7" w:rsidP="005F23A7">
      <w:p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C</w:t>
      </w:r>
      <w:r w:rsidRPr="005F23A7">
        <w:rPr>
          <w:rFonts w:ascii="-webkit-standard" w:hAnsi="-webkit-standard"/>
          <w:color w:val="000000"/>
          <w:sz w:val="27"/>
          <w:szCs w:val="27"/>
        </w:rPr>
        <w:t>ontributors</w:t>
      </w:r>
      <w:r>
        <w:rPr>
          <w:rFonts w:ascii="-webkit-standard" w:hAnsi="-webkit-standard"/>
          <w:color w:val="000000"/>
          <w:sz w:val="27"/>
          <w:szCs w:val="27"/>
        </w:rPr>
        <w:t>:</w:t>
      </w:r>
    </w:p>
    <w:p w14:paraId="5EBF5E8C" w14:textId="77777777" w:rsidR="005F23A7" w:rsidRDefault="005F23A7" w:rsidP="005F23A7">
      <w:pPr>
        <w:rPr>
          <w:rFonts w:ascii="-webkit-standard" w:hAnsi="-webkit-standard"/>
          <w:color w:val="000000"/>
          <w:sz w:val="27"/>
          <w:szCs w:val="27"/>
        </w:rPr>
      </w:pPr>
    </w:p>
    <w:p w14:paraId="6E9B0470" w14:textId="298092AC" w:rsidR="005F23A7" w:rsidRDefault="005F23A7" w:rsidP="005F23A7">
      <w:p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Y</w:t>
      </w:r>
      <w:r w:rsidRPr="005F23A7">
        <w:rPr>
          <w:rFonts w:ascii="-webkit-standard" w:hAnsi="-webkit-standard"/>
          <w:color w:val="000000"/>
          <w:sz w:val="27"/>
          <w:szCs w:val="27"/>
        </w:rPr>
        <w:t>ear</w:t>
      </w:r>
      <w:r>
        <w:rPr>
          <w:rFonts w:ascii="-webkit-standard" w:hAnsi="-webkit-standard" w:hint="eastAsia"/>
          <w:color w:val="000000"/>
          <w:sz w:val="27"/>
          <w:szCs w:val="27"/>
        </w:rPr>
        <w:t>： 20</w:t>
      </w:r>
      <w:r w:rsidR="00560FBF">
        <w:rPr>
          <w:rFonts w:ascii="-webkit-standard" w:hAnsi="-webkit-standard"/>
          <w:color w:val="000000"/>
          <w:sz w:val="27"/>
          <w:szCs w:val="27"/>
        </w:rPr>
        <w:t>20</w:t>
      </w:r>
    </w:p>
    <w:p w14:paraId="4C0625E3" w14:textId="77777777" w:rsidR="00085F8D" w:rsidRDefault="00085F8D" w:rsidP="005F23A7">
      <w:pPr>
        <w:rPr>
          <w:rFonts w:ascii="-webkit-standard" w:hAnsi="-webkit-standard"/>
          <w:color w:val="000000"/>
          <w:sz w:val="27"/>
          <w:szCs w:val="27"/>
        </w:rPr>
      </w:pPr>
    </w:p>
    <w:p w14:paraId="65343FDF" w14:textId="7E80BA91" w:rsidR="00FD68B6" w:rsidRPr="00FD68B6" w:rsidRDefault="00085F8D" w:rsidP="00F54497">
      <w:p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>D</w:t>
      </w:r>
      <w:r w:rsidRPr="00085F8D">
        <w:rPr>
          <w:rFonts w:ascii="-webkit-standard" w:hAnsi="-webkit-standard"/>
          <w:color w:val="000000"/>
          <w:sz w:val="27"/>
          <w:szCs w:val="27"/>
        </w:rPr>
        <w:t>escription</w:t>
      </w:r>
      <w:r>
        <w:rPr>
          <w:rFonts w:ascii="-webkit-standard" w:hAnsi="-webkit-standard"/>
          <w:color w:val="000000"/>
          <w:sz w:val="27"/>
          <w:szCs w:val="27"/>
        </w:rPr>
        <w:t xml:space="preserve"> </w:t>
      </w:r>
      <w:r>
        <w:rPr>
          <w:rFonts w:ascii="-webkit-standard" w:hAnsi="-webkit-standard" w:hint="eastAsia"/>
          <w:color w:val="000000"/>
          <w:sz w:val="27"/>
          <w:szCs w:val="27"/>
        </w:rPr>
        <w:t>of</w:t>
      </w:r>
      <w:r>
        <w:rPr>
          <w:rFonts w:ascii="-webkit-standard" w:hAnsi="-webkit-standard"/>
          <w:color w:val="000000"/>
          <w:sz w:val="27"/>
          <w:szCs w:val="27"/>
        </w:rPr>
        <w:t xml:space="preserve"> the dataset: </w:t>
      </w:r>
      <w:r w:rsidR="00FD68B6">
        <w:rPr>
          <w:rFonts w:ascii="-webkit-standard" w:hAnsi="-webkit-standard"/>
          <w:color w:val="000000"/>
          <w:sz w:val="27"/>
          <w:szCs w:val="27"/>
        </w:rPr>
        <w:t xml:space="preserve">This data set was prepared to </w:t>
      </w:r>
      <w:r w:rsidR="00351067">
        <w:rPr>
          <w:rFonts w:ascii="-webkit-standard" w:hAnsi="-webkit-standard"/>
          <w:color w:val="000000"/>
          <w:sz w:val="27"/>
          <w:szCs w:val="27"/>
        </w:rPr>
        <w:t>verify the good agreement between innovative LSED-sensor and accurate ground-truth measurement method, i.e. Sediment Erosion Bar and reveal the main drivers of the accumulative bed-level changes through machine learning method. Hydrodynamic and bed-level change data were monitored daily for 21 days in a mangrove wetland. Notably, the bed-level change data were provided by LSED-sensors. The data sets presented here includes the bed-level data, wave data, water depths and current velocity.</w:t>
      </w:r>
    </w:p>
    <w:p w14:paraId="4559B375" w14:textId="77777777" w:rsidR="00085F8D" w:rsidRPr="005F23A7" w:rsidRDefault="00085F8D" w:rsidP="005F23A7">
      <w:bookmarkStart w:id="0" w:name="_GoBack"/>
      <w:bookmarkEnd w:id="0"/>
    </w:p>
    <w:p w14:paraId="1D465DCE" w14:textId="76266FC8" w:rsidR="00330DBC" w:rsidRDefault="00330DBC" w:rsidP="00330DBC">
      <w:pPr>
        <w:rPr>
          <w:rFonts w:ascii="-webkit-standard" w:hAnsi="-webkit-standard"/>
          <w:color w:val="000000"/>
          <w:sz w:val="27"/>
          <w:szCs w:val="27"/>
        </w:rPr>
      </w:pPr>
      <w:r>
        <w:rPr>
          <w:rFonts w:ascii="-webkit-standard" w:hAnsi="-webkit-standard"/>
          <w:color w:val="000000"/>
          <w:sz w:val="27"/>
          <w:szCs w:val="27"/>
        </w:rPr>
        <w:t xml:space="preserve">Keywords: </w:t>
      </w:r>
      <w:r w:rsidR="00351067">
        <w:rPr>
          <w:rFonts w:ascii="-webkit-standard" w:hAnsi="-webkit-standard"/>
          <w:color w:val="000000"/>
          <w:sz w:val="27"/>
          <w:szCs w:val="27"/>
        </w:rPr>
        <w:t xml:space="preserve">LSED-sensor, accumulative </w:t>
      </w:r>
      <w:r>
        <w:rPr>
          <w:rFonts w:ascii="-webkit-standard" w:hAnsi="-webkit-standard"/>
          <w:color w:val="000000"/>
          <w:sz w:val="27"/>
          <w:szCs w:val="27"/>
        </w:rPr>
        <w:t>bed-level changes, wave data, current velocity, bed shear stress</w:t>
      </w:r>
      <w:r w:rsidR="00351067">
        <w:rPr>
          <w:rFonts w:ascii="-webkit-standard" w:hAnsi="-webkit-standard"/>
          <w:color w:val="000000"/>
          <w:sz w:val="27"/>
          <w:szCs w:val="27"/>
        </w:rPr>
        <w:t>, machine learning</w:t>
      </w:r>
    </w:p>
    <w:p w14:paraId="2F897A8F" w14:textId="77777777" w:rsidR="00330DBC" w:rsidRDefault="00330DBC" w:rsidP="00330DBC">
      <w:pPr>
        <w:rPr>
          <w:rFonts w:ascii="-webkit-standard" w:hAnsi="-webkit-standard"/>
          <w:color w:val="000000"/>
          <w:sz w:val="27"/>
          <w:szCs w:val="27"/>
        </w:rPr>
      </w:pPr>
    </w:p>
    <w:p w14:paraId="482F87CE" w14:textId="77777777" w:rsidR="00330DBC" w:rsidRDefault="00330DBC" w:rsidP="00330DBC">
      <w:r w:rsidRPr="00B553A1">
        <w:rPr>
          <w:rFonts w:ascii="-webkit-standard" w:hAnsi="-webkit-standard"/>
          <w:color w:val="000000"/>
          <w:sz w:val="27"/>
          <w:szCs w:val="27"/>
        </w:rPr>
        <w:t>Temporal and spatial coverage of the data can be found in the paper.</w:t>
      </w:r>
    </w:p>
    <w:p w14:paraId="6279CB17" w14:textId="77777777" w:rsidR="005F23A7" w:rsidRDefault="005F23A7">
      <w:pPr>
        <w:rPr>
          <w:sz w:val="36"/>
        </w:rPr>
      </w:pPr>
    </w:p>
    <w:p w14:paraId="757128B7" w14:textId="77777777" w:rsidR="006B057E" w:rsidRPr="005F23A7" w:rsidRDefault="006B057E">
      <w:pPr>
        <w:rPr>
          <w:sz w:val="36"/>
        </w:rPr>
      </w:pPr>
    </w:p>
    <w:sectPr w:rsidR="006B057E" w:rsidRPr="005F23A7" w:rsidSect="0071456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6B2A4" w14:textId="77777777" w:rsidR="00CA5D77" w:rsidRDefault="00CA5D77" w:rsidP="00560FBF">
      <w:r>
        <w:separator/>
      </w:r>
    </w:p>
  </w:endnote>
  <w:endnote w:type="continuationSeparator" w:id="0">
    <w:p w14:paraId="61EA74B5" w14:textId="77777777" w:rsidR="00CA5D77" w:rsidRDefault="00CA5D77" w:rsidP="0056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4D28B" w14:textId="77777777" w:rsidR="00CA5D77" w:rsidRDefault="00CA5D77" w:rsidP="00560FBF">
      <w:r>
        <w:separator/>
      </w:r>
    </w:p>
  </w:footnote>
  <w:footnote w:type="continuationSeparator" w:id="0">
    <w:p w14:paraId="73B7220D" w14:textId="77777777" w:rsidR="00CA5D77" w:rsidRDefault="00CA5D77" w:rsidP="00560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D81"/>
    <w:rsid w:val="00085F8D"/>
    <w:rsid w:val="000F5363"/>
    <w:rsid w:val="001B57D5"/>
    <w:rsid w:val="00226CB6"/>
    <w:rsid w:val="00330DBC"/>
    <w:rsid w:val="00351067"/>
    <w:rsid w:val="005306AC"/>
    <w:rsid w:val="00560FBF"/>
    <w:rsid w:val="005F23A7"/>
    <w:rsid w:val="006B057E"/>
    <w:rsid w:val="00714561"/>
    <w:rsid w:val="008B6479"/>
    <w:rsid w:val="00A43D81"/>
    <w:rsid w:val="00B553A1"/>
    <w:rsid w:val="00CA5D77"/>
    <w:rsid w:val="00D4498F"/>
    <w:rsid w:val="00F00A49"/>
    <w:rsid w:val="00F54497"/>
    <w:rsid w:val="00FD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F1878"/>
  <w14:defaultImageDpi w14:val="32767"/>
  <w15:chartTrackingRefBased/>
  <w15:docId w15:val="{0BC078CA-F9B3-8F44-AF26-7449B21D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330DBC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0FBF"/>
    <w:rPr>
      <w:rFonts w:ascii="Times New Roman" w:eastAsia="Times New Roman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F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0FBF"/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60F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60FBF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 Hu</dc:creator>
  <cp:keywords/>
  <dc:description/>
  <cp:lastModifiedBy>周 11</cp:lastModifiedBy>
  <cp:revision>4</cp:revision>
  <dcterms:created xsi:type="dcterms:W3CDTF">2020-02-10T02:50:00Z</dcterms:created>
  <dcterms:modified xsi:type="dcterms:W3CDTF">2020-02-25T07:34:00Z</dcterms:modified>
</cp:coreProperties>
</file>