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152" w:rsidRDefault="006548D2">
      <w:pPr>
        <w:rPr>
          <w:rFonts w:ascii="Times New Roman" w:hAnsi="Times New Roman" w:cs="Times New Roman"/>
          <w:b/>
          <w:sz w:val="24"/>
          <w:szCs w:val="24"/>
        </w:rPr>
      </w:pPr>
      <w:r w:rsidRPr="00DC4CE9">
        <w:rPr>
          <w:rFonts w:ascii="Times New Roman" w:hAnsi="Times New Roman" w:cs="Times New Roman"/>
          <w:b/>
          <w:sz w:val="24"/>
          <w:szCs w:val="24"/>
        </w:rPr>
        <w:t>Plant traits determining biogeomorphic landscape dynamics: a study on clonal expansion strategies driving cliff formation at marsh edges</w:t>
      </w:r>
    </w:p>
    <w:p w:rsidR="006548D2" w:rsidRDefault="006548D2">
      <w:pPr>
        <w:rPr>
          <w:rFonts w:ascii="Times New Roman" w:hAnsi="Times New Roman" w:cs="Times New Roman"/>
          <w:b/>
          <w:sz w:val="24"/>
          <w:szCs w:val="24"/>
        </w:rPr>
      </w:pPr>
    </w:p>
    <w:p w:rsidR="006548D2" w:rsidRDefault="006548D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85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Created: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201</w:t>
      </w:r>
      <w:r w:rsidR="001A2CE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201</w:t>
      </w:r>
      <w:r w:rsidR="001A2CE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8</w:t>
      </w:r>
    </w:p>
    <w:p w:rsidR="006548D2" w:rsidRDefault="006548D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8D2" w:rsidRDefault="006548D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8D2">
        <w:rPr>
          <w:rFonts w:ascii="Times New Roman" w:hAnsi="Times New Roman" w:cs="Times New Roman" w:hint="eastAsia"/>
          <w:color w:val="000000" w:themeColor="text1"/>
          <w:sz w:val="24"/>
          <w:szCs w:val="24"/>
          <w:u w:val="single"/>
        </w:rPr>
        <w:t>By: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Haobing Cao</w:t>
      </w:r>
    </w:p>
    <w:p w:rsidR="006548D2" w:rsidRDefault="006548D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8D2" w:rsidRDefault="006548D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85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Contributors:</w:t>
      </w:r>
      <w:r w:rsidRPr="006548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Zhenchang Zhu, </w:t>
      </w:r>
      <w:r w:rsidRPr="00DC4CE9">
        <w:rPr>
          <w:rFonts w:ascii="Times New Roman" w:hAnsi="Times New Roman" w:cs="Times New Roman"/>
          <w:sz w:val="24"/>
          <w:szCs w:val="24"/>
        </w:rPr>
        <w:t>Jaco de Smit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Lennart van IJzerloo, Daniel Blok;</w:t>
      </w:r>
    </w:p>
    <w:p w:rsidR="006548D2" w:rsidRDefault="006548D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8D2" w:rsidRDefault="006548D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Description:</w:t>
      </w:r>
    </w:p>
    <w:p w:rsidR="002B42DC" w:rsidRPr="002B42DC" w:rsidRDefault="006548D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dataset </w:t>
      </w:r>
      <w:r w:rsidR="002B42DC">
        <w:rPr>
          <w:rFonts w:ascii="Times New Roman" w:hAnsi="Times New Roman" w:cs="Times New Roman"/>
          <w:color w:val="000000" w:themeColor="text1"/>
          <w:sz w:val="24"/>
          <w:szCs w:val="24"/>
        </w:rPr>
        <w:t>contains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42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i) the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clonal expansion traits of three marsh species (</w:t>
      </w:r>
      <w:r w:rsidRPr="00DC4CE9">
        <w:rPr>
          <w:rFonts w:ascii="Times New Roman" w:hAnsi="Times New Roman" w:cs="Times New Roman"/>
          <w:i/>
          <w:sz w:val="24"/>
          <w:szCs w:val="24"/>
        </w:rPr>
        <w:t>Spartina anglica</w:t>
      </w:r>
      <w:r w:rsidRPr="00DC4CE9">
        <w:rPr>
          <w:rFonts w:ascii="Times New Roman" w:hAnsi="Times New Roman" w:cs="Times New Roman"/>
          <w:sz w:val="24"/>
          <w:szCs w:val="24"/>
        </w:rPr>
        <w:t xml:space="preserve">, </w:t>
      </w:r>
      <w:r w:rsidRPr="00DC4CE9">
        <w:rPr>
          <w:rFonts w:ascii="Times New Roman" w:hAnsi="Times New Roman" w:cs="Times New Roman"/>
          <w:i/>
          <w:sz w:val="24"/>
          <w:szCs w:val="24"/>
        </w:rPr>
        <w:t>Scirpus maritimus</w:t>
      </w:r>
      <w:r w:rsidRPr="00DC4CE9">
        <w:rPr>
          <w:rFonts w:ascii="Times New Roman" w:hAnsi="Times New Roman" w:cs="Times New Roman"/>
          <w:sz w:val="24"/>
          <w:szCs w:val="24"/>
        </w:rPr>
        <w:t xml:space="preserve">, and </w:t>
      </w:r>
      <w:r w:rsidRPr="00DC4CE9">
        <w:rPr>
          <w:rFonts w:ascii="Times New Roman" w:hAnsi="Times New Roman" w:cs="Times New Roman"/>
          <w:i/>
          <w:sz w:val="24"/>
          <w:szCs w:val="24"/>
        </w:rPr>
        <w:t>Phragmites australis</w:t>
      </w:r>
      <w:r w:rsidR="002B42DC">
        <w:rPr>
          <w:rFonts w:ascii="Times New Roman" w:hAnsi="Times New Roman" w:cs="Times New Roman"/>
          <w:color w:val="000000" w:themeColor="text1"/>
          <w:sz w:val="24"/>
          <w:szCs w:val="24"/>
        </w:rPr>
        <w:t>) at marsh edges in a series of mesocosm experiments; and ii) cliff formation at mimicked marsh edges (</w:t>
      </w:r>
      <w:r w:rsidR="002B42DC" w:rsidRPr="00B326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S. anglica</w:t>
      </w:r>
      <w:r w:rsidR="002B42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2B42DC" w:rsidRPr="00B326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S. maritimus</w:t>
      </w:r>
      <w:r w:rsidR="002B42DC">
        <w:rPr>
          <w:rFonts w:ascii="Times New Roman" w:hAnsi="Times New Roman" w:cs="Times New Roman"/>
          <w:color w:val="000000" w:themeColor="text1"/>
          <w:sz w:val="24"/>
          <w:szCs w:val="24"/>
        </w:rPr>
        <w:t>, that with contrasting clonal expansion traits) in a flume experiment.</w:t>
      </w:r>
      <w:r w:rsidR="002B42D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2B42DC">
        <w:rPr>
          <w:rFonts w:ascii="Times New Roman" w:hAnsi="Times New Roman" w:cs="Times New Roman"/>
          <w:color w:val="000000" w:themeColor="text1"/>
          <w:sz w:val="24"/>
          <w:szCs w:val="24"/>
        </w:rPr>
        <w:t>This study</w:t>
      </w:r>
      <w:r w:rsidR="002B42DC" w:rsidRPr="0017385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B42DC" w:rsidRPr="00DC4CE9">
        <w:rPr>
          <w:rFonts w:ascii="Times New Roman" w:hAnsi="Times New Roman" w:cs="Times New Roman"/>
          <w:sz w:val="24"/>
          <w:szCs w:val="24"/>
        </w:rPr>
        <w:t>examined how species-specific differences in expansion strategy, i.e. clonal step-length of laterally expanding tillers, both respond to sediment type and drive cliff formation and persistence.</w:t>
      </w:r>
      <w:bookmarkStart w:id="0" w:name="_GoBack"/>
      <w:bookmarkEnd w:id="0"/>
    </w:p>
    <w:sectPr w:rsidR="002B42DC" w:rsidRPr="002B4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46C" w:rsidRDefault="0018546C" w:rsidP="006548D2">
      <w:r>
        <w:separator/>
      </w:r>
    </w:p>
  </w:endnote>
  <w:endnote w:type="continuationSeparator" w:id="0">
    <w:p w:rsidR="0018546C" w:rsidRDefault="0018546C" w:rsidP="00654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46C" w:rsidRDefault="0018546C" w:rsidP="006548D2">
      <w:r>
        <w:separator/>
      </w:r>
    </w:p>
  </w:footnote>
  <w:footnote w:type="continuationSeparator" w:id="0">
    <w:p w:rsidR="0018546C" w:rsidRDefault="0018546C" w:rsidP="00654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B4"/>
    <w:rsid w:val="000B5152"/>
    <w:rsid w:val="0018546C"/>
    <w:rsid w:val="001A2CE8"/>
    <w:rsid w:val="002B42DC"/>
    <w:rsid w:val="006548D2"/>
    <w:rsid w:val="006B3D79"/>
    <w:rsid w:val="00B32601"/>
    <w:rsid w:val="00BF2448"/>
    <w:rsid w:val="00F9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363457-C917-4404-A674-E19013DF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8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48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48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48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2021-11-01T03:22:00Z</dcterms:created>
  <dcterms:modified xsi:type="dcterms:W3CDTF">2021-11-01T09:00:00Z</dcterms:modified>
</cp:coreProperties>
</file>