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A6177" w14:textId="77777777" w:rsidR="007D4A8D" w:rsidRDefault="007D4A8D" w:rsidP="007D4A8D">
      <w:pPr>
        <w:pStyle w:val="Articletitle"/>
      </w:pPr>
      <w:bookmarkStart w:id="0" w:name="_Hlk169806931"/>
      <w:r w:rsidRPr="00A9550A">
        <w:t>Age Differences in t</w:t>
      </w:r>
      <w:r w:rsidRPr="00A9550A">
        <w:rPr>
          <w:rFonts w:hint="eastAsia"/>
        </w:rPr>
        <w:t>he</w:t>
      </w:r>
      <w:r w:rsidRPr="00A9550A">
        <w:t xml:space="preserve"> Effects of Task Difficulty and </w:t>
      </w:r>
      <w:r>
        <w:t>Outcomes</w:t>
      </w:r>
      <w:r w:rsidRPr="00A9550A">
        <w:t xml:space="preserve"> on Affective Forecasting Bias</w:t>
      </w:r>
    </w:p>
    <w:bookmarkEnd w:id="0"/>
    <w:p w14:paraId="6D1CED44" w14:textId="77777777" w:rsidR="0067386D" w:rsidRPr="007D4A8D" w:rsidRDefault="0067386D" w:rsidP="0067386D">
      <w:pPr>
        <w:spacing w:line="480" w:lineRule="auto"/>
        <w:jc w:val="center"/>
        <w:rPr>
          <w:rFonts w:ascii="Times New Roman" w:eastAsia="宋体" w:hAnsi="Times New Roman" w:cs="Times New Roman"/>
          <w:sz w:val="24"/>
          <w:szCs w:val="24"/>
          <w14:ligatures w14:val="none"/>
        </w:rPr>
      </w:pPr>
    </w:p>
    <w:p w14:paraId="3D73BAB7" w14:textId="0FA96788" w:rsidR="0067386D" w:rsidRPr="007D4A8D" w:rsidRDefault="0067386D" w:rsidP="007D4A8D">
      <w:pPr>
        <w:widowControl/>
        <w:spacing w:line="480" w:lineRule="auto"/>
        <w:rPr>
          <w:rFonts w:ascii="Times New Roman" w:hAnsi="Times New Roman" w:cs="Times New Roman"/>
          <w:kern w:val="0"/>
          <w:sz w:val="22"/>
        </w:rPr>
      </w:pPr>
      <w:r w:rsidRPr="0067386D">
        <w:rPr>
          <w:rFonts w:ascii="Times New Roman" w:eastAsia="宋体" w:hAnsi="Times New Roman" w:cs="Times New Roman"/>
          <w:sz w:val="24"/>
          <w:szCs w:val="24"/>
          <w14:ligatures w14:val="none"/>
        </w:rPr>
        <w:t xml:space="preserve">Authors: </w:t>
      </w:r>
      <w:r w:rsidR="007D4A8D" w:rsidRPr="00E163F3">
        <w:rPr>
          <w:rFonts w:ascii="Times New Roman" w:hAnsi="Times New Roman" w:cs="Times New Roman" w:hint="eastAsia"/>
          <w:kern w:val="0"/>
          <w:sz w:val="22"/>
        </w:rPr>
        <w:t xml:space="preserve">Yan Liu, </w:t>
      </w:r>
      <w:proofErr w:type="spellStart"/>
      <w:r w:rsidR="007D4A8D" w:rsidRPr="00E163F3">
        <w:rPr>
          <w:rFonts w:ascii="Times New Roman" w:hAnsi="Times New Roman" w:cs="Times New Roman" w:hint="eastAsia"/>
          <w:kern w:val="0"/>
          <w:sz w:val="22"/>
        </w:rPr>
        <w:t>Yingmiao</w:t>
      </w:r>
      <w:proofErr w:type="spellEnd"/>
      <w:r w:rsidR="007D4A8D">
        <w:rPr>
          <w:rFonts w:ascii="Times New Roman" w:hAnsi="Times New Roman" w:cs="Times New Roman" w:hint="eastAsia"/>
          <w:kern w:val="0"/>
          <w:sz w:val="22"/>
        </w:rPr>
        <w:t xml:space="preserve"> </w:t>
      </w:r>
      <w:r w:rsidR="007D4A8D" w:rsidRPr="00E163F3">
        <w:rPr>
          <w:rFonts w:ascii="Times New Roman" w:hAnsi="Times New Roman" w:cs="Times New Roman" w:hint="eastAsia"/>
          <w:kern w:val="0"/>
          <w:sz w:val="22"/>
        </w:rPr>
        <w:t xml:space="preserve">Hong, </w:t>
      </w:r>
      <w:r w:rsidR="007D4A8D" w:rsidRPr="00E163F3">
        <w:rPr>
          <w:rFonts w:ascii="Times New Roman" w:hAnsi="Times New Roman" w:cs="Times New Roman"/>
          <w:kern w:val="0"/>
          <w:sz w:val="22"/>
        </w:rPr>
        <w:t>Na</w:t>
      </w:r>
      <w:r w:rsidR="007D4A8D" w:rsidRPr="00E163F3">
        <w:rPr>
          <w:rFonts w:ascii="Times New Roman" w:hAnsi="Times New Roman" w:cs="Times New Roman" w:hint="eastAsia"/>
          <w:kern w:val="0"/>
          <w:sz w:val="22"/>
        </w:rPr>
        <w:t xml:space="preserve"> </w:t>
      </w:r>
      <w:r w:rsidR="007D4A8D" w:rsidRPr="00E163F3">
        <w:rPr>
          <w:rFonts w:ascii="Times New Roman" w:hAnsi="Times New Roman" w:cs="Times New Roman"/>
          <w:kern w:val="0"/>
          <w:sz w:val="22"/>
        </w:rPr>
        <w:t>Wang</w:t>
      </w:r>
      <w:r w:rsidR="007D4A8D" w:rsidRPr="00E163F3">
        <w:rPr>
          <w:rFonts w:ascii="Times New Roman" w:hAnsi="Times New Roman" w:cs="Times New Roman" w:hint="eastAsia"/>
          <w:kern w:val="0"/>
          <w:sz w:val="22"/>
        </w:rPr>
        <w:t xml:space="preserve"> ,</w:t>
      </w:r>
      <w:r w:rsidR="007D4A8D">
        <w:rPr>
          <w:rFonts w:ascii="Times New Roman" w:hAnsi="Times New Roman" w:cs="Times New Roman" w:hint="eastAsia"/>
          <w:kern w:val="0"/>
          <w:sz w:val="22"/>
        </w:rPr>
        <w:t xml:space="preserve"> </w:t>
      </w:r>
      <w:r w:rsidR="007D4A8D" w:rsidRPr="00E163F3">
        <w:rPr>
          <w:rFonts w:ascii="Times New Roman" w:hAnsi="Times New Roman" w:cs="Times New Roman"/>
          <w:kern w:val="0"/>
          <w:sz w:val="22"/>
        </w:rPr>
        <w:t>Xiaojing</w:t>
      </w:r>
      <w:r w:rsidR="007D4A8D" w:rsidRPr="00E163F3">
        <w:rPr>
          <w:rFonts w:ascii="Times New Roman" w:hAnsi="Times New Roman" w:cs="Times New Roman" w:hint="eastAsia"/>
          <w:kern w:val="0"/>
          <w:sz w:val="22"/>
        </w:rPr>
        <w:t xml:space="preserve"> </w:t>
      </w:r>
      <w:r w:rsidR="007D4A8D" w:rsidRPr="00E163F3">
        <w:rPr>
          <w:rFonts w:ascii="Times New Roman" w:hAnsi="Times New Roman" w:cs="Times New Roman"/>
          <w:kern w:val="0"/>
          <w:sz w:val="22"/>
        </w:rPr>
        <w:t>Zhang</w:t>
      </w:r>
      <w:r w:rsidR="007D4A8D" w:rsidRPr="00E163F3">
        <w:rPr>
          <w:rFonts w:ascii="Times New Roman" w:hAnsi="Times New Roman" w:cs="Times New Roman" w:hint="eastAsia"/>
          <w:kern w:val="0"/>
          <w:sz w:val="22"/>
        </w:rPr>
        <w:t>,</w:t>
      </w:r>
      <w:r w:rsidR="007D4A8D" w:rsidRPr="001E2973">
        <w:rPr>
          <w:rFonts w:ascii="Times New Roman" w:hAnsi="Times New Roman" w:cs="Times New Roman" w:hint="eastAsia"/>
          <w:kern w:val="0"/>
          <w:sz w:val="22"/>
        </w:rPr>
        <w:t xml:space="preserve"> </w:t>
      </w:r>
      <w:r w:rsidR="007D4A8D">
        <w:rPr>
          <w:rFonts w:ascii="Times New Roman" w:hAnsi="Times New Roman" w:cs="Times New Roman" w:hint="eastAsia"/>
          <w:kern w:val="0"/>
          <w:sz w:val="22"/>
        </w:rPr>
        <w:t xml:space="preserve"> </w:t>
      </w:r>
      <w:proofErr w:type="spellStart"/>
      <w:r w:rsidR="007D4A8D" w:rsidRPr="00E163F3">
        <w:rPr>
          <w:rFonts w:ascii="Times New Roman" w:hAnsi="Times New Roman" w:cs="Times New Roman" w:hint="eastAsia"/>
          <w:kern w:val="0"/>
          <w:sz w:val="22"/>
        </w:rPr>
        <w:t>Guoqing</w:t>
      </w:r>
      <w:proofErr w:type="spellEnd"/>
      <w:r w:rsidR="007D4A8D">
        <w:rPr>
          <w:rFonts w:ascii="Times New Roman" w:hAnsi="Times New Roman" w:cs="Times New Roman" w:hint="eastAsia"/>
          <w:kern w:val="0"/>
          <w:sz w:val="22"/>
        </w:rPr>
        <w:t xml:space="preserve"> </w:t>
      </w:r>
      <w:r w:rsidR="007D4A8D" w:rsidRPr="00E163F3">
        <w:rPr>
          <w:rFonts w:ascii="Times New Roman" w:hAnsi="Times New Roman" w:cs="Times New Roman" w:hint="eastAsia"/>
          <w:kern w:val="0"/>
          <w:sz w:val="22"/>
        </w:rPr>
        <w:t>Xu</w:t>
      </w:r>
      <w:r w:rsidRPr="0067386D">
        <w:rPr>
          <w:rFonts w:ascii="Times New Roman" w:eastAsia="宋体" w:hAnsi="Times New Roman" w:cs="Times New Roman"/>
          <w:sz w:val="24"/>
          <w:szCs w:val="24"/>
          <w14:ligatures w14:val="none"/>
        </w:rPr>
        <w:t xml:space="preserve"> </w:t>
      </w:r>
    </w:p>
    <w:p w14:paraId="3BDA0AD1" w14:textId="67E05B6B" w:rsidR="007D4A8D" w:rsidRDefault="007B51C2" w:rsidP="0067386D">
      <w:pPr>
        <w:spacing w:line="480" w:lineRule="auto"/>
        <w:rPr>
          <w:rFonts w:ascii="Times New Roman" w:eastAsia="宋体" w:hAnsi="Times New Roman" w:cs="Times New Roman"/>
          <w:sz w:val="24"/>
          <w:szCs w:val="24"/>
          <w14:ligatures w14:val="none"/>
        </w:rPr>
      </w:pPr>
      <w:r w:rsidRPr="007B51C2">
        <w:rPr>
          <w:rFonts w:ascii="Times New Roman" w:eastAsia="宋体" w:hAnsi="Times New Roman" w:cs="Times New Roman"/>
          <w:sz w:val="24"/>
          <w:szCs w:val="24"/>
          <w14:ligatures w14:val="none"/>
        </w:rPr>
        <w:t>Basic Psychology, Liaoning Normal University</w:t>
      </w:r>
    </w:p>
    <w:p w14:paraId="5B34437A" w14:textId="77777777" w:rsidR="007B51C2" w:rsidRDefault="007B51C2" w:rsidP="0067386D">
      <w:pPr>
        <w:spacing w:line="480" w:lineRule="auto"/>
        <w:rPr>
          <w:rFonts w:ascii="Times New Roman" w:eastAsia="宋体" w:hAnsi="Times New Roman" w:cs="Times New Roman"/>
          <w:sz w:val="24"/>
          <w:szCs w:val="24"/>
          <w14:ligatures w14:val="none"/>
        </w:rPr>
      </w:pPr>
    </w:p>
    <w:p w14:paraId="1A705C85" w14:textId="02E13E20" w:rsidR="0067386D" w:rsidRDefault="0067386D" w:rsidP="0067386D">
      <w:pPr>
        <w:spacing w:line="480" w:lineRule="auto"/>
        <w:rPr>
          <w:rFonts w:ascii="Times New Roman" w:hAnsi="Times New Roman" w:cs="Times New Roman"/>
          <w:kern w:val="0"/>
          <w:sz w:val="22"/>
        </w:rPr>
      </w:pPr>
      <w:r w:rsidRPr="0067386D">
        <w:rPr>
          <w:rFonts w:ascii="Times New Roman" w:eastAsia="宋体" w:hAnsi="Times New Roman" w:cs="Times New Roman"/>
          <w:sz w:val="24"/>
          <w:szCs w:val="24"/>
          <w14:ligatures w14:val="none"/>
        </w:rPr>
        <w:t xml:space="preserve">Corresponding author: </w:t>
      </w:r>
      <w:proofErr w:type="spellStart"/>
      <w:r w:rsidR="007B51C2" w:rsidRPr="00E163F3">
        <w:rPr>
          <w:rFonts w:ascii="Times New Roman" w:hAnsi="Times New Roman" w:cs="Times New Roman" w:hint="eastAsia"/>
          <w:kern w:val="0"/>
          <w:sz w:val="22"/>
        </w:rPr>
        <w:t>Guoqing</w:t>
      </w:r>
      <w:proofErr w:type="spellEnd"/>
      <w:r w:rsidR="007B51C2">
        <w:rPr>
          <w:rFonts w:ascii="Times New Roman" w:hAnsi="Times New Roman" w:cs="Times New Roman" w:hint="eastAsia"/>
          <w:kern w:val="0"/>
          <w:sz w:val="22"/>
        </w:rPr>
        <w:t xml:space="preserve"> </w:t>
      </w:r>
      <w:r w:rsidR="007B51C2" w:rsidRPr="00E163F3">
        <w:rPr>
          <w:rFonts w:ascii="Times New Roman" w:hAnsi="Times New Roman" w:cs="Times New Roman" w:hint="eastAsia"/>
          <w:kern w:val="0"/>
          <w:sz w:val="22"/>
        </w:rPr>
        <w:t>Xu</w:t>
      </w:r>
    </w:p>
    <w:p w14:paraId="575E99B5" w14:textId="77777777" w:rsidR="007B51C2" w:rsidRDefault="007B51C2" w:rsidP="0067386D">
      <w:pPr>
        <w:spacing w:line="480" w:lineRule="auto"/>
        <w:rPr>
          <w:rFonts w:ascii="Times New Roman" w:eastAsia="宋体" w:hAnsi="Times New Roman" w:cs="Times New Roman"/>
          <w:sz w:val="24"/>
          <w:szCs w:val="24"/>
          <w14:ligatures w14:val="none"/>
        </w:rPr>
      </w:pPr>
    </w:p>
    <w:p w14:paraId="27945BFB" w14:textId="77777777" w:rsidR="0067386D" w:rsidRDefault="0067386D" w:rsidP="0067386D">
      <w:pPr>
        <w:spacing w:line="480" w:lineRule="auto"/>
        <w:rPr>
          <w:rFonts w:ascii="Times New Roman" w:eastAsia="宋体" w:hAnsi="Times New Roman" w:cs="Times New Roman"/>
          <w:sz w:val="24"/>
          <w:szCs w:val="24"/>
          <w14:ligatures w14:val="none"/>
        </w:rPr>
      </w:pPr>
      <w:r w:rsidRPr="0067386D">
        <w:rPr>
          <w:rFonts w:ascii="Times New Roman" w:eastAsia="宋体" w:hAnsi="Times New Roman" w:cs="Times New Roman"/>
          <w:sz w:val="24"/>
          <w:szCs w:val="24"/>
          <w14:ligatures w14:val="none"/>
        </w:rPr>
        <w:t xml:space="preserve">Contact Information: </w:t>
      </w:r>
    </w:p>
    <w:p w14:paraId="686BD10E" w14:textId="77777777" w:rsidR="007B51C2" w:rsidRDefault="007B51C2" w:rsidP="0067386D">
      <w:pPr>
        <w:spacing w:line="480" w:lineRule="auto"/>
        <w:rPr>
          <w:rFonts w:ascii="Times New Roman" w:eastAsia="宋体" w:hAnsi="Times New Roman" w:cs="Times New Roman"/>
          <w:sz w:val="24"/>
          <w:szCs w:val="24"/>
          <w14:ligatures w14:val="none"/>
        </w:rPr>
      </w:pPr>
      <w:r w:rsidRPr="00E163F3">
        <w:rPr>
          <w:rFonts w:ascii="Times New Roman" w:hAnsi="Times New Roman" w:cs="Times New Roman"/>
          <w:kern w:val="0"/>
          <w:sz w:val="22"/>
        </w:rPr>
        <w:t>psyxgq@163.com</w:t>
      </w:r>
      <w:r w:rsidRPr="0067386D">
        <w:rPr>
          <w:rFonts w:ascii="Times New Roman" w:eastAsia="宋体" w:hAnsi="Times New Roman" w:cs="Times New Roman"/>
          <w:sz w:val="24"/>
          <w:szCs w:val="24"/>
          <w14:ligatures w14:val="none"/>
        </w:rPr>
        <w:t xml:space="preserve"> </w:t>
      </w:r>
    </w:p>
    <w:p w14:paraId="503E6567" w14:textId="77777777" w:rsidR="007B51C2" w:rsidRDefault="007B51C2" w:rsidP="0067386D">
      <w:pPr>
        <w:spacing w:line="480" w:lineRule="auto"/>
        <w:rPr>
          <w:rFonts w:ascii="Times New Roman" w:eastAsia="宋体" w:hAnsi="Times New Roman" w:cs="Times New Roman"/>
          <w:sz w:val="24"/>
          <w:szCs w:val="24"/>
          <w14:ligatures w14:val="none"/>
        </w:rPr>
      </w:pPr>
      <w:r w:rsidRPr="00E163F3">
        <w:rPr>
          <w:rFonts w:ascii="Times New Roman" w:hAnsi="Times New Roman" w:cs="Times New Roman"/>
          <w:kern w:val="0"/>
          <w:sz w:val="22"/>
        </w:rPr>
        <w:t xml:space="preserve">No.9 West Section </w:t>
      </w:r>
      <w:proofErr w:type="spellStart"/>
      <w:r w:rsidRPr="00E163F3">
        <w:rPr>
          <w:rFonts w:ascii="Times New Roman" w:hAnsi="Times New Roman" w:cs="Times New Roman"/>
          <w:kern w:val="0"/>
          <w:sz w:val="22"/>
        </w:rPr>
        <w:t>Lvshun</w:t>
      </w:r>
      <w:proofErr w:type="spellEnd"/>
      <w:r w:rsidRPr="00E163F3">
        <w:rPr>
          <w:rFonts w:ascii="Times New Roman" w:hAnsi="Times New Roman" w:cs="Times New Roman"/>
          <w:kern w:val="0"/>
          <w:sz w:val="22"/>
        </w:rPr>
        <w:t xml:space="preserve"> South Road Dalian Liaoning Province China</w:t>
      </w:r>
      <w:r w:rsidRPr="0067386D">
        <w:rPr>
          <w:rFonts w:ascii="Times New Roman" w:eastAsia="宋体" w:hAnsi="Times New Roman" w:cs="Times New Roman"/>
          <w:sz w:val="24"/>
          <w:szCs w:val="24"/>
          <w14:ligatures w14:val="none"/>
        </w:rPr>
        <w:t xml:space="preserve"> </w:t>
      </w:r>
    </w:p>
    <w:p w14:paraId="02537785" w14:textId="0B61A012" w:rsidR="0067386D" w:rsidRDefault="0067386D" w:rsidP="0067386D">
      <w:pPr>
        <w:spacing w:line="480" w:lineRule="auto"/>
        <w:rPr>
          <w:rFonts w:ascii="Times New Roman" w:eastAsia="宋体" w:hAnsi="Times New Roman" w:cs="Times New Roman"/>
          <w:sz w:val="24"/>
          <w:szCs w:val="24"/>
          <w14:ligatures w14:val="none"/>
        </w:rPr>
      </w:pPr>
      <w:r w:rsidRPr="0067386D">
        <w:rPr>
          <w:rFonts w:ascii="Times New Roman" w:eastAsia="宋体" w:hAnsi="Times New Roman" w:cs="Times New Roman"/>
          <w:sz w:val="24"/>
          <w:szCs w:val="24"/>
          <w14:ligatures w14:val="none"/>
        </w:rPr>
        <w:t xml:space="preserve">P.O. Box </w:t>
      </w:r>
      <w:r w:rsidR="007B51C2">
        <w:rPr>
          <w:rFonts w:ascii="Times New Roman" w:eastAsia="宋体" w:hAnsi="Times New Roman" w:cs="Times New Roman" w:hint="eastAsia"/>
          <w:sz w:val="24"/>
          <w:szCs w:val="24"/>
          <w14:ligatures w14:val="none"/>
        </w:rPr>
        <w:t>116029</w:t>
      </w:r>
      <w:r w:rsidRPr="0067386D">
        <w:rPr>
          <w:rFonts w:ascii="Times New Roman" w:eastAsia="宋体" w:hAnsi="Times New Roman" w:cs="Times New Roman"/>
          <w:sz w:val="24"/>
          <w:szCs w:val="24"/>
          <w14:ligatures w14:val="none"/>
        </w:rPr>
        <w:t xml:space="preserve"> </w:t>
      </w:r>
    </w:p>
    <w:p w14:paraId="26FC4D3F" w14:textId="7840EE5F" w:rsidR="0067386D" w:rsidRDefault="007B51C2" w:rsidP="0067386D">
      <w:pPr>
        <w:spacing w:line="480" w:lineRule="auto"/>
        <w:rPr>
          <w:rFonts w:ascii="Times New Roman" w:eastAsia="宋体" w:hAnsi="Times New Roman" w:cs="Times New Roman" w:hint="eastAsia"/>
          <w:sz w:val="24"/>
          <w:szCs w:val="24"/>
          <w14:ligatures w14:val="none"/>
        </w:rPr>
      </w:pPr>
      <w:r>
        <w:rPr>
          <w:rFonts w:ascii="Times New Roman" w:eastAsia="宋体" w:hAnsi="Times New Roman" w:cs="Times New Roman" w:hint="eastAsia"/>
          <w:sz w:val="24"/>
          <w:szCs w:val="24"/>
          <w14:ligatures w14:val="none"/>
        </w:rPr>
        <w:t>China</w:t>
      </w:r>
    </w:p>
    <w:p w14:paraId="12662851" w14:textId="77777777" w:rsidR="0067386D" w:rsidRDefault="0067386D" w:rsidP="0067386D">
      <w:pPr>
        <w:spacing w:line="480" w:lineRule="auto"/>
        <w:rPr>
          <w:rFonts w:ascii="Times New Roman" w:eastAsia="宋体" w:hAnsi="Times New Roman" w:cs="Times New Roman"/>
          <w:sz w:val="24"/>
          <w:szCs w:val="24"/>
          <w14:ligatures w14:val="none"/>
        </w:rPr>
      </w:pPr>
    </w:p>
    <w:p w14:paraId="5C542BF2" w14:textId="6ABFF292" w:rsidR="0067386D" w:rsidRPr="007B51C2" w:rsidRDefault="0067386D" w:rsidP="0067386D">
      <w:pPr>
        <w:spacing w:line="480" w:lineRule="auto"/>
        <w:rPr>
          <w:rFonts w:ascii="Times New Roman" w:eastAsia="宋体" w:hAnsi="Times New Roman" w:cs="Times New Roman"/>
          <w:b/>
          <w:bCs/>
          <w:sz w:val="24"/>
          <w:szCs w:val="24"/>
          <w14:ligatures w14:val="none"/>
        </w:rPr>
      </w:pPr>
      <w:r w:rsidRPr="007B51C2">
        <w:rPr>
          <w:rFonts w:ascii="Times New Roman" w:eastAsia="宋体" w:hAnsi="Times New Roman" w:cs="Times New Roman"/>
          <w:b/>
          <w:bCs/>
          <w:sz w:val="24"/>
          <w:szCs w:val="24"/>
          <w14:ligatures w14:val="none"/>
        </w:rPr>
        <w:t xml:space="preserve">General Introduction </w:t>
      </w:r>
    </w:p>
    <w:p w14:paraId="7F6E6F66" w14:textId="77777777" w:rsidR="0067386D" w:rsidRDefault="0067386D" w:rsidP="0067386D">
      <w:pPr>
        <w:spacing w:line="480" w:lineRule="auto"/>
        <w:rPr>
          <w:rFonts w:ascii="Times New Roman" w:eastAsia="宋体" w:hAnsi="Times New Roman" w:cs="Times New Roman"/>
          <w:sz w:val="24"/>
          <w:szCs w:val="24"/>
          <w14:ligatures w14:val="none"/>
        </w:rPr>
      </w:pPr>
    </w:p>
    <w:p w14:paraId="0961C80E" w14:textId="3A14A867" w:rsidR="0067386D" w:rsidRDefault="00A36225" w:rsidP="0067386D">
      <w:pPr>
        <w:spacing w:line="480" w:lineRule="auto"/>
        <w:rPr>
          <w:rFonts w:ascii="Times New Roman" w:eastAsia="宋体" w:hAnsi="Times New Roman" w:cs="Times New Roman"/>
          <w:sz w:val="24"/>
          <w:szCs w:val="24"/>
          <w14:ligatures w14:val="none"/>
        </w:rPr>
      </w:pPr>
      <w:r w:rsidRPr="00A36225">
        <w:rPr>
          <w:rFonts w:ascii="Times New Roman" w:eastAsia="宋体" w:hAnsi="Times New Roman" w:cs="Times New Roman"/>
          <w:sz w:val="24"/>
          <w:szCs w:val="24"/>
          <w14:ligatures w14:val="none"/>
        </w:rPr>
        <w:t>The dataset consists of data from the experimental group of Prof. Yan Liu at Liaoning Normal University in the experiment on Age Differences in the Effects of Task Difficulty and Outcomes on Affective Forecasting Bias, which is made public both as a publication of the data on Yan Liu's material and also to allow other researchers to use the data in their own work.</w:t>
      </w:r>
    </w:p>
    <w:p w14:paraId="55D58C4A" w14:textId="77777777" w:rsidR="00A36225" w:rsidRDefault="00A36225" w:rsidP="0067386D">
      <w:pPr>
        <w:spacing w:line="480" w:lineRule="auto"/>
        <w:rPr>
          <w:rFonts w:ascii="Times New Roman" w:eastAsia="宋体" w:hAnsi="Times New Roman" w:cs="Times New Roman"/>
          <w:sz w:val="24"/>
          <w:szCs w:val="24"/>
          <w14:ligatures w14:val="none"/>
        </w:rPr>
      </w:pPr>
    </w:p>
    <w:p w14:paraId="0E489CD0" w14:textId="5A56CE71" w:rsidR="0067386D" w:rsidRDefault="00D7124F" w:rsidP="0067386D">
      <w:pPr>
        <w:spacing w:line="480" w:lineRule="auto"/>
        <w:rPr>
          <w:rFonts w:ascii="Times New Roman" w:eastAsia="宋体" w:hAnsi="Times New Roman" w:cs="Times New Roman"/>
          <w:sz w:val="24"/>
          <w:szCs w:val="24"/>
          <w14:ligatures w14:val="none"/>
        </w:rPr>
      </w:pPr>
      <w:r w:rsidRPr="00D7124F">
        <w:rPr>
          <w:rFonts w:ascii="Times New Roman" w:eastAsia="宋体" w:hAnsi="Times New Roman" w:cs="Times New Roman"/>
          <w:sz w:val="24"/>
          <w:szCs w:val="24"/>
          <w14:ligatures w14:val="none"/>
        </w:rPr>
        <w:lastRenderedPageBreak/>
        <w:t>The data in this dataset were collected in the laboratory of Liaoning Normal University between 2020 and 2021. This research project was funded by the Social Science Foundation of Liaoning Province of China.</w:t>
      </w:r>
      <w:r w:rsidR="0067386D" w:rsidRPr="0067386D">
        <w:rPr>
          <w:rFonts w:ascii="Times New Roman" w:eastAsia="宋体" w:hAnsi="Times New Roman" w:cs="Times New Roman"/>
          <w:sz w:val="24"/>
          <w:szCs w:val="24"/>
          <w14:ligatures w14:val="none"/>
        </w:rPr>
        <w:t xml:space="preserve"> </w:t>
      </w:r>
    </w:p>
    <w:p w14:paraId="33C82A7C" w14:textId="77777777" w:rsidR="0067386D" w:rsidRDefault="0067386D" w:rsidP="0067386D">
      <w:pPr>
        <w:spacing w:line="480" w:lineRule="auto"/>
        <w:rPr>
          <w:rFonts w:ascii="Times New Roman" w:eastAsia="宋体" w:hAnsi="Times New Roman" w:cs="Times New Roman"/>
          <w:sz w:val="24"/>
          <w:szCs w:val="24"/>
          <w14:ligatures w14:val="none"/>
        </w:rPr>
      </w:pPr>
    </w:p>
    <w:p w14:paraId="6A6910C3" w14:textId="7E6FB9F8" w:rsidR="0067386D" w:rsidRPr="00A27B4D" w:rsidRDefault="0067386D" w:rsidP="0067386D">
      <w:pPr>
        <w:spacing w:line="480" w:lineRule="auto"/>
        <w:rPr>
          <w:rFonts w:ascii="Times New Roman" w:eastAsia="宋体" w:hAnsi="Times New Roman" w:cs="Times New Roman"/>
          <w:b/>
          <w:bCs/>
          <w:sz w:val="24"/>
          <w:szCs w:val="24"/>
          <w14:ligatures w14:val="none"/>
        </w:rPr>
      </w:pPr>
      <w:r w:rsidRPr="00A27B4D">
        <w:rPr>
          <w:rFonts w:ascii="Times New Roman" w:eastAsia="宋体" w:hAnsi="Times New Roman" w:cs="Times New Roman"/>
          <w:b/>
          <w:bCs/>
          <w:sz w:val="24"/>
          <w:szCs w:val="24"/>
          <w14:ligatures w14:val="none"/>
        </w:rPr>
        <w:t>Purpose of the test campaign</w:t>
      </w:r>
    </w:p>
    <w:p w14:paraId="1776F0B1" w14:textId="77777777" w:rsidR="0067386D" w:rsidRDefault="0067386D" w:rsidP="0067386D">
      <w:pPr>
        <w:spacing w:line="480" w:lineRule="auto"/>
        <w:rPr>
          <w:rFonts w:ascii="Times New Roman" w:eastAsia="宋体" w:hAnsi="Times New Roman" w:cs="Times New Roman"/>
          <w:sz w:val="24"/>
          <w:szCs w:val="24"/>
          <w14:ligatures w14:val="none"/>
        </w:rPr>
      </w:pPr>
    </w:p>
    <w:p w14:paraId="4D1A9513" w14:textId="154A83BB" w:rsidR="0067386D" w:rsidRDefault="00A27B4D" w:rsidP="0067386D">
      <w:pPr>
        <w:spacing w:line="480" w:lineRule="auto"/>
        <w:rPr>
          <w:rFonts w:ascii="Times New Roman" w:eastAsia="宋体" w:hAnsi="Times New Roman" w:cs="Times New Roman"/>
          <w:sz w:val="24"/>
          <w:szCs w:val="24"/>
          <w14:ligatures w14:val="none"/>
        </w:rPr>
      </w:pPr>
      <w:r w:rsidRPr="00A27B4D">
        <w:rPr>
          <w:rFonts w:ascii="Times New Roman" w:eastAsia="宋体" w:hAnsi="Times New Roman" w:cs="Times New Roman"/>
          <w:sz w:val="24"/>
          <w:szCs w:val="24"/>
          <w14:ligatures w14:val="none"/>
        </w:rPr>
        <w:t>The purpose of these experiments was to investigate Age Differences in the Effects of Task Difficulty and Outcomes on Affective Forecasting Bias, as detailed in "Manuscript.doc" .</w:t>
      </w:r>
    </w:p>
    <w:p w14:paraId="6C0FAD9E" w14:textId="77777777" w:rsidR="0067386D" w:rsidRDefault="0067386D" w:rsidP="0067386D">
      <w:pPr>
        <w:spacing w:line="480" w:lineRule="auto"/>
        <w:rPr>
          <w:rFonts w:ascii="Times New Roman" w:eastAsia="宋体" w:hAnsi="Times New Roman" w:cs="Times New Roman"/>
          <w:sz w:val="24"/>
          <w:szCs w:val="24"/>
          <w14:ligatures w14:val="none"/>
        </w:rPr>
      </w:pPr>
    </w:p>
    <w:p w14:paraId="669CDA28" w14:textId="70E73D68" w:rsidR="0067386D" w:rsidRPr="00A27B4D" w:rsidRDefault="0067386D" w:rsidP="0067386D">
      <w:pPr>
        <w:spacing w:line="480" w:lineRule="auto"/>
        <w:rPr>
          <w:rFonts w:ascii="Times New Roman" w:eastAsia="宋体" w:hAnsi="Times New Roman" w:cs="Times New Roman"/>
          <w:b/>
          <w:bCs/>
          <w:sz w:val="24"/>
          <w:szCs w:val="24"/>
          <w14:ligatures w14:val="none"/>
        </w:rPr>
      </w:pPr>
      <w:r w:rsidRPr="00A27B4D">
        <w:rPr>
          <w:rFonts w:ascii="Times New Roman" w:eastAsia="宋体" w:hAnsi="Times New Roman" w:cs="Times New Roman"/>
          <w:b/>
          <w:bCs/>
          <w:sz w:val="24"/>
          <w:szCs w:val="24"/>
          <w14:ligatures w14:val="none"/>
        </w:rPr>
        <w:t xml:space="preserve">Description of the data in this data set </w:t>
      </w:r>
    </w:p>
    <w:p w14:paraId="4438EC5C" w14:textId="77777777" w:rsidR="0067386D" w:rsidRDefault="0067386D" w:rsidP="0067386D">
      <w:pPr>
        <w:spacing w:line="480" w:lineRule="auto"/>
        <w:rPr>
          <w:rFonts w:ascii="Times New Roman" w:eastAsia="宋体" w:hAnsi="Times New Roman" w:cs="Times New Roman"/>
          <w:sz w:val="24"/>
          <w:szCs w:val="24"/>
          <w14:ligatures w14:val="none"/>
        </w:rPr>
      </w:pPr>
    </w:p>
    <w:p w14:paraId="4EBC49CC" w14:textId="40E9CCE2" w:rsidR="001962C4" w:rsidRPr="0067386D" w:rsidRDefault="00A242B0" w:rsidP="00A242B0">
      <w:pPr>
        <w:spacing w:line="480" w:lineRule="auto"/>
        <w:rPr>
          <w:rFonts w:ascii="Times New Roman" w:eastAsia="宋体" w:hAnsi="Times New Roman" w:cs="Times New Roman"/>
          <w:sz w:val="24"/>
          <w:szCs w:val="24"/>
          <w14:ligatures w14:val="none"/>
        </w:rPr>
      </w:pPr>
      <w:r w:rsidRPr="00A242B0">
        <w:rPr>
          <w:rFonts w:ascii="Times New Roman" w:eastAsia="宋体" w:hAnsi="Times New Roman" w:cs="Times New Roman"/>
          <w:sz w:val="24"/>
          <w:szCs w:val="24"/>
          <w14:ligatures w14:val="none"/>
        </w:rPr>
        <w:t xml:space="preserve">The data contained in this dataset are </w:t>
      </w:r>
      <w:proofErr w:type="spellStart"/>
      <w:r w:rsidRPr="00A242B0">
        <w:rPr>
          <w:rFonts w:ascii="Times New Roman" w:eastAsia="宋体" w:hAnsi="Times New Roman" w:cs="Times New Roman"/>
          <w:sz w:val="24"/>
          <w:szCs w:val="24"/>
          <w14:ligatures w14:val="none"/>
        </w:rPr>
        <w:t>organised</w:t>
      </w:r>
      <w:proofErr w:type="spellEnd"/>
      <w:r w:rsidRPr="00A242B0">
        <w:rPr>
          <w:rFonts w:ascii="Times New Roman" w:eastAsia="宋体" w:hAnsi="Times New Roman" w:cs="Times New Roman"/>
          <w:sz w:val="24"/>
          <w:szCs w:val="24"/>
          <w14:ligatures w14:val="none"/>
        </w:rPr>
        <w:t xml:space="preserve"> in experimental order. Under the gender data, 1 represents "male" and 2 represents "female"; under the age group data, 1 represents "young" and 2 represents "old"; under the outcome data, 1 represents "success" and 2 represents "failure". Under the data of outcome, 1 represents "success" and 2 represents "failure". Under the data on difficulty, 1 stands for "easy" and 2 for "difficult".</w:t>
      </w:r>
    </w:p>
    <w:sectPr w:rsidR="001962C4" w:rsidRPr="006738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2C4"/>
    <w:rsid w:val="001962C4"/>
    <w:rsid w:val="005204B4"/>
    <w:rsid w:val="0067386D"/>
    <w:rsid w:val="007B51C2"/>
    <w:rsid w:val="007D4A8D"/>
    <w:rsid w:val="00A242B0"/>
    <w:rsid w:val="00A27B4D"/>
    <w:rsid w:val="00A36225"/>
    <w:rsid w:val="00D7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33B7"/>
  <w15:chartTrackingRefBased/>
  <w15:docId w15:val="{3E4D117D-6ABC-4867-8E82-1C91E86D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386D"/>
    <w:rPr>
      <w:color w:val="0563C1" w:themeColor="hyperlink"/>
      <w:u w:val="single"/>
    </w:rPr>
  </w:style>
  <w:style w:type="character" w:styleId="a4">
    <w:name w:val="Unresolved Mention"/>
    <w:basedOn w:val="a0"/>
    <w:uiPriority w:val="99"/>
    <w:semiHidden/>
    <w:unhideWhenUsed/>
    <w:rsid w:val="0067386D"/>
    <w:rPr>
      <w:color w:val="605E5C"/>
      <w:shd w:val="clear" w:color="auto" w:fill="E1DFDD"/>
    </w:rPr>
  </w:style>
  <w:style w:type="paragraph" w:customStyle="1" w:styleId="Articletitle">
    <w:name w:val="Article title"/>
    <w:basedOn w:val="a"/>
    <w:next w:val="a"/>
    <w:qFormat/>
    <w:rsid w:val="007D4A8D"/>
    <w:pPr>
      <w:widowControl/>
      <w:spacing w:after="120" w:line="360" w:lineRule="auto"/>
      <w:jc w:val="left"/>
    </w:pPr>
    <w:rPr>
      <w:rFonts w:ascii="Times New Roman" w:hAnsi="Times New Roman" w:cs="Times New Roman"/>
      <w:b/>
      <w:kern w:val="0"/>
      <w:sz w:val="28"/>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249</Words>
  <Characters>1421</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 cherish</dc:creator>
  <cp:keywords/>
  <dc:description/>
  <cp:lastModifiedBy>hong cherish</cp:lastModifiedBy>
  <cp:revision>7</cp:revision>
  <dcterms:created xsi:type="dcterms:W3CDTF">2024-07-09T07:56:00Z</dcterms:created>
  <dcterms:modified xsi:type="dcterms:W3CDTF">2024-07-09T08:46:00Z</dcterms:modified>
</cp:coreProperties>
</file>