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5E058" w14:textId="72D615D0" w:rsidR="00BD567C" w:rsidRDefault="00BD567C" w:rsidP="00BD567C">
      <w:pPr>
        <w:pStyle w:val="Heading1"/>
        <w:rPr>
          <w:lang w:val="en-GB"/>
        </w:rPr>
      </w:pPr>
      <w:bookmarkStart w:id="0" w:name="_Toc126159744"/>
      <w:bookmarkStart w:id="1" w:name="_Toc130651008"/>
      <w:bookmarkStart w:id="2" w:name="_Toc130651369"/>
      <w:bookmarkStart w:id="3" w:name="_Toc132722379"/>
      <w:r w:rsidRPr="00821854">
        <w:rPr>
          <w:lang w:val="en-GB"/>
        </w:rPr>
        <w:t xml:space="preserve">Questionnaire </w:t>
      </w:r>
      <w:bookmarkEnd w:id="0"/>
      <w:bookmarkEnd w:id="1"/>
      <w:bookmarkEnd w:id="2"/>
      <w:bookmarkEnd w:id="3"/>
    </w:p>
    <w:p w14:paraId="5E8C6709" w14:textId="77777777" w:rsidR="00BD567C" w:rsidRPr="002441FE" w:rsidRDefault="00BD567C" w:rsidP="00BD567C">
      <w:pPr>
        <w:spacing w:after="0" w:line="240" w:lineRule="auto"/>
        <w:rPr>
          <w:rFonts w:cs="Calibri"/>
          <w:b/>
          <w:bCs/>
          <w:sz w:val="18"/>
          <w:szCs w:val="18"/>
          <w:lang w:val="en-GB"/>
        </w:rPr>
      </w:pPr>
      <w:r w:rsidRPr="002441FE">
        <w:rPr>
          <w:rFonts w:cs="Calibri"/>
          <w:b/>
          <w:bCs/>
          <w:sz w:val="18"/>
          <w:szCs w:val="18"/>
          <w:lang w:val="en-GB"/>
        </w:rPr>
        <w:t>Type of respondents (linked to answers to question 5)</w:t>
      </w:r>
    </w:p>
    <w:p w14:paraId="4B59A0A8" w14:textId="77777777" w:rsidR="00BD567C" w:rsidRPr="002441FE" w:rsidRDefault="00BD567C" w:rsidP="00BD567C">
      <w:pPr>
        <w:pStyle w:val="ListParagraph"/>
        <w:numPr>
          <w:ilvl w:val="0"/>
          <w:numId w:val="2"/>
        </w:numPr>
        <w:spacing w:after="0" w:line="240" w:lineRule="auto"/>
        <w:rPr>
          <w:rFonts w:cs="Calibri"/>
          <w:sz w:val="18"/>
          <w:szCs w:val="18"/>
          <w:lang w:val="en-GB"/>
        </w:rPr>
      </w:pPr>
      <w:r w:rsidRPr="002441FE">
        <w:rPr>
          <w:rFonts w:cs="Calibri"/>
          <w:sz w:val="18"/>
          <w:szCs w:val="18"/>
          <w:lang w:val="en-GB"/>
        </w:rPr>
        <w:t>Researchers</w:t>
      </w:r>
    </w:p>
    <w:p w14:paraId="48752572" w14:textId="77777777" w:rsidR="00BD567C" w:rsidRPr="002441FE" w:rsidRDefault="00BD567C" w:rsidP="00BD567C">
      <w:pPr>
        <w:pStyle w:val="ListParagraph"/>
        <w:numPr>
          <w:ilvl w:val="0"/>
          <w:numId w:val="2"/>
        </w:numPr>
        <w:spacing w:after="0" w:line="240" w:lineRule="auto"/>
        <w:rPr>
          <w:rFonts w:cs="Calibri"/>
          <w:sz w:val="18"/>
          <w:szCs w:val="18"/>
          <w:lang w:val="en-GB"/>
        </w:rPr>
      </w:pPr>
      <w:r w:rsidRPr="002441FE">
        <w:rPr>
          <w:rFonts w:cs="Calibri"/>
          <w:sz w:val="18"/>
          <w:szCs w:val="18"/>
          <w:lang w:val="en-GB"/>
        </w:rPr>
        <w:t>Design professionals</w:t>
      </w:r>
    </w:p>
    <w:p w14:paraId="512A6D24" w14:textId="77777777" w:rsidR="00BD567C" w:rsidRPr="002441FE" w:rsidRDefault="00BD567C" w:rsidP="00BD567C">
      <w:pPr>
        <w:pStyle w:val="ListParagraph"/>
        <w:numPr>
          <w:ilvl w:val="0"/>
          <w:numId w:val="2"/>
        </w:numPr>
        <w:spacing w:after="0" w:line="240" w:lineRule="auto"/>
        <w:rPr>
          <w:rFonts w:cs="Calibri"/>
          <w:sz w:val="18"/>
          <w:szCs w:val="18"/>
          <w:lang w:val="en-GB"/>
        </w:rPr>
      </w:pPr>
      <w:r w:rsidRPr="002441FE">
        <w:rPr>
          <w:rFonts w:cs="Calibri"/>
          <w:sz w:val="18"/>
          <w:szCs w:val="18"/>
          <w:lang w:val="en-GB"/>
        </w:rPr>
        <w:t>Researcher-practitioner</w:t>
      </w:r>
    </w:p>
    <w:p w14:paraId="63A9D90A" w14:textId="77777777" w:rsidR="00BD567C" w:rsidRPr="002441FE" w:rsidRDefault="00BD567C" w:rsidP="00BD567C">
      <w:pPr>
        <w:spacing w:after="0" w:line="240" w:lineRule="auto"/>
        <w:rPr>
          <w:rFonts w:cs="Calibri"/>
          <w:b/>
          <w:bCs/>
          <w:sz w:val="18"/>
          <w:szCs w:val="18"/>
          <w:lang w:val="en-GB"/>
        </w:rPr>
      </w:pPr>
      <w:r w:rsidRPr="002441FE">
        <w:rPr>
          <w:rFonts w:cs="Calibri"/>
          <w:b/>
          <w:bCs/>
          <w:sz w:val="18"/>
          <w:szCs w:val="18"/>
          <w:lang w:val="en-GB"/>
        </w:rPr>
        <w:t>Likert scales:</w:t>
      </w:r>
    </w:p>
    <w:p w14:paraId="05F8421B" w14:textId="77777777" w:rsidR="00BD567C" w:rsidRPr="002441FE" w:rsidRDefault="00BD567C" w:rsidP="00BD567C">
      <w:pPr>
        <w:pStyle w:val="ListParagraph"/>
        <w:numPr>
          <w:ilvl w:val="0"/>
          <w:numId w:val="1"/>
        </w:numPr>
        <w:spacing w:after="0" w:line="240" w:lineRule="auto"/>
        <w:rPr>
          <w:rFonts w:cs="Calibri"/>
          <w:sz w:val="18"/>
          <w:szCs w:val="18"/>
          <w:lang w:val="en-GB"/>
        </w:rPr>
      </w:pPr>
      <w:r w:rsidRPr="002441FE">
        <w:rPr>
          <w:rFonts w:cs="Calibri"/>
          <w:sz w:val="18"/>
          <w:szCs w:val="18"/>
          <w:lang w:val="en-GB"/>
        </w:rPr>
        <w:t>Never/ rarely /sometimes /often /always /I don‘t know</w:t>
      </w:r>
    </w:p>
    <w:p w14:paraId="200CC7BF" w14:textId="77777777" w:rsidR="00BD567C" w:rsidRPr="002441FE" w:rsidRDefault="00BD567C" w:rsidP="00BD567C">
      <w:pPr>
        <w:pStyle w:val="ListParagraph"/>
        <w:numPr>
          <w:ilvl w:val="0"/>
          <w:numId w:val="1"/>
        </w:numPr>
        <w:spacing w:after="0" w:line="240" w:lineRule="auto"/>
        <w:rPr>
          <w:rFonts w:cs="Calibri"/>
          <w:sz w:val="18"/>
          <w:szCs w:val="18"/>
          <w:lang w:val="en-GB"/>
        </w:rPr>
      </w:pPr>
      <w:r w:rsidRPr="002441FE">
        <w:rPr>
          <w:rFonts w:cs="Calibri"/>
          <w:sz w:val="18"/>
          <w:szCs w:val="18"/>
          <w:lang w:val="en-GB"/>
        </w:rPr>
        <w:t xml:space="preserve">Not important at all /not much important/ somewhat important/ important/ very important/ I don‘t know </w:t>
      </w:r>
    </w:p>
    <w:p w14:paraId="2557BE3C" w14:textId="77777777" w:rsidR="00BD567C" w:rsidRDefault="00BD567C" w:rsidP="00310720">
      <w:pPr>
        <w:pStyle w:val="ListParagraph"/>
        <w:numPr>
          <w:ilvl w:val="0"/>
          <w:numId w:val="1"/>
        </w:numPr>
        <w:spacing w:line="240" w:lineRule="auto"/>
        <w:rPr>
          <w:rFonts w:cs="Calibri"/>
          <w:sz w:val="18"/>
          <w:szCs w:val="18"/>
          <w:lang w:val="en-GB"/>
        </w:rPr>
      </w:pPr>
      <w:r w:rsidRPr="002441FE">
        <w:rPr>
          <w:rFonts w:cs="Calibri"/>
          <w:sz w:val="18"/>
          <w:szCs w:val="18"/>
          <w:lang w:val="en-GB"/>
        </w:rPr>
        <w:t xml:space="preserve">Extremely influential / very influential / somewhat influential / slightly influential  /not at all influential / I don‘t know </w:t>
      </w:r>
    </w:p>
    <w:p w14:paraId="687260AD" w14:textId="3CC4B394" w:rsidR="007204F7" w:rsidRPr="007204F7" w:rsidRDefault="007204F7" w:rsidP="00310720">
      <w:pPr>
        <w:spacing w:line="240" w:lineRule="auto"/>
        <w:rPr>
          <w:rFonts w:cs="Calibri"/>
          <w:sz w:val="18"/>
          <w:szCs w:val="18"/>
          <w:lang w:val="en-GB"/>
        </w:rPr>
      </w:pPr>
      <w:r w:rsidRPr="00786AF7">
        <w:rPr>
          <w:rFonts w:eastAsia="Arial" w:cs="Calibri"/>
          <w:sz w:val="18"/>
          <w:szCs w:val="18"/>
          <w:lang w:val="en-GB"/>
        </w:rPr>
        <w:t>Introduction:</w:t>
      </w:r>
      <w:r>
        <w:rPr>
          <w:rFonts w:eastAsia="Arial" w:cs="Calibri"/>
          <w:sz w:val="18"/>
          <w:szCs w:val="18"/>
          <w:lang w:val="en-GB"/>
        </w:rPr>
        <w:t xml:space="preserve"> </w:t>
      </w:r>
      <w:r w:rsidRPr="00786AF7">
        <w:rPr>
          <w:rFonts w:eastAsia="Arial" w:cs="Calibri"/>
          <w:sz w:val="18"/>
          <w:szCs w:val="18"/>
          <w:lang w:val="en-GB"/>
        </w:rPr>
        <w:t>This survey is part of my PhD research at the University of Applied Science Utrecht and Delft University of Technology. I study the impact of (academic) research projects on design practice. Many universities (or universities of applied science) engage in large collaborations with partners from various research and practice domains. In many of these projects, the researchers aim to bring results to an audience of designers who work in industry. In this survey, I investigate the ways in which they successfully do this. To this end, I ask you to report on your own experiences with such projects as either a researcher or as design professional.</w:t>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7088"/>
        <w:gridCol w:w="992"/>
        <w:gridCol w:w="959"/>
      </w:tblGrid>
      <w:tr w:rsidR="00BD567C" w:rsidRPr="00821854" w14:paraId="5D2E4E2F" w14:textId="77777777" w:rsidTr="003E3717">
        <w:trPr>
          <w:trHeight w:val="394"/>
        </w:trPr>
        <w:tc>
          <w:tcPr>
            <w:tcW w:w="7088" w:type="dxa"/>
            <w:shd w:val="clear" w:color="auto" w:fill="auto"/>
          </w:tcPr>
          <w:p w14:paraId="06E1592A" w14:textId="77777777" w:rsidR="00BD567C" w:rsidRPr="00821854" w:rsidRDefault="00BD567C" w:rsidP="007C3517">
            <w:pPr>
              <w:spacing w:line="240" w:lineRule="auto"/>
              <w:rPr>
                <w:rFonts w:eastAsia="Arial" w:cs="Calibri"/>
                <w:b/>
                <w:bCs/>
                <w:sz w:val="18"/>
                <w:szCs w:val="18"/>
                <w:lang w:val="en-GB"/>
              </w:rPr>
            </w:pPr>
            <w:r w:rsidRPr="00821854">
              <w:rPr>
                <w:rFonts w:eastAsia="Arial" w:cs="Calibri"/>
                <w:b/>
                <w:bCs/>
                <w:sz w:val="18"/>
                <w:szCs w:val="18"/>
                <w:lang w:val="en-GB"/>
              </w:rPr>
              <w:t xml:space="preserve">Question </w:t>
            </w:r>
          </w:p>
        </w:tc>
        <w:tc>
          <w:tcPr>
            <w:tcW w:w="992" w:type="dxa"/>
            <w:shd w:val="clear" w:color="auto" w:fill="auto"/>
          </w:tcPr>
          <w:p w14:paraId="0E265084" w14:textId="77777777" w:rsidR="00BD567C" w:rsidRPr="00821854" w:rsidRDefault="00BD567C" w:rsidP="007C3517">
            <w:pPr>
              <w:spacing w:after="0" w:line="240" w:lineRule="auto"/>
              <w:rPr>
                <w:rFonts w:eastAsia="Arial" w:cs="Calibri"/>
                <w:b/>
                <w:bCs/>
                <w:sz w:val="18"/>
                <w:szCs w:val="18"/>
                <w:lang w:val="en-GB"/>
              </w:rPr>
            </w:pPr>
            <w:r w:rsidRPr="00821854">
              <w:rPr>
                <w:rFonts w:eastAsia="Arial" w:cs="Calibri"/>
                <w:b/>
                <w:bCs/>
                <w:sz w:val="18"/>
                <w:szCs w:val="18"/>
                <w:lang w:val="en-GB"/>
              </w:rPr>
              <w:t>Type of question</w:t>
            </w:r>
          </w:p>
        </w:tc>
        <w:tc>
          <w:tcPr>
            <w:tcW w:w="959" w:type="dxa"/>
            <w:shd w:val="clear" w:color="auto" w:fill="auto"/>
          </w:tcPr>
          <w:p w14:paraId="6EEB8A87" w14:textId="77777777" w:rsidR="00BD567C" w:rsidRPr="00821854" w:rsidRDefault="00BD567C" w:rsidP="007C3517">
            <w:pPr>
              <w:spacing w:line="240" w:lineRule="auto"/>
              <w:rPr>
                <w:rFonts w:eastAsia="Arial" w:cs="Calibri"/>
                <w:b/>
                <w:bCs/>
                <w:sz w:val="18"/>
                <w:szCs w:val="18"/>
                <w:lang w:val="en-GB"/>
              </w:rPr>
            </w:pPr>
            <w:r w:rsidRPr="00821854">
              <w:rPr>
                <w:rFonts w:eastAsia="Arial" w:cs="Calibri"/>
                <w:b/>
                <w:bCs/>
                <w:sz w:val="18"/>
                <w:szCs w:val="18"/>
                <w:lang w:val="en-GB"/>
              </w:rPr>
              <w:t>For whom</w:t>
            </w:r>
          </w:p>
        </w:tc>
      </w:tr>
      <w:tr w:rsidR="007E23CE" w:rsidRPr="00821854" w14:paraId="15F33EA6" w14:textId="77777777" w:rsidTr="003E3717">
        <w:trPr>
          <w:trHeight w:val="394"/>
        </w:trPr>
        <w:tc>
          <w:tcPr>
            <w:tcW w:w="7088" w:type="dxa"/>
            <w:shd w:val="clear" w:color="auto" w:fill="auto"/>
          </w:tcPr>
          <w:p w14:paraId="412FE62B" w14:textId="0552820C" w:rsidR="007E23CE" w:rsidRPr="00786AF7" w:rsidRDefault="007E23CE" w:rsidP="007204F7">
            <w:pPr>
              <w:spacing w:line="240" w:lineRule="auto"/>
              <w:rPr>
                <w:rFonts w:eastAsia="Arial" w:cs="Calibri"/>
                <w:sz w:val="18"/>
                <w:szCs w:val="18"/>
                <w:lang w:val="en-GB"/>
              </w:rPr>
            </w:pPr>
            <w:r w:rsidRPr="00786AF7">
              <w:rPr>
                <w:rFonts w:eastAsia="Arial" w:cs="Calibri"/>
                <w:sz w:val="18"/>
                <w:szCs w:val="18"/>
                <w:lang w:val="en-GB"/>
              </w:rPr>
              <w:t>Q1</w:t>
            </w:r>
            <w:r w:rsidR="00786AF7" w:rsidRPr="00786AF7">
              <w:rPr>
                <w:rFonts w:eastAsia="Arial" w:cs="Calibri"/>
                <w:sz w:val="18"/>
                <w:szCs w:val="18"/>
                <w:lang w:val="en-GB"/>
              </w:rPr>
              <w:t xml:space="preserve"> Consent:</w:t>
            </w:r>
            <w:r w:rsidR="00763A2E">
              <w:rPr>
                <w:rFonts w:eastAsia="Arial" w:cs="Calibri"/>
                <w:sz w:val="18"/>
                <w:szCs w:val="18"/>
                <w:lang w:val="en-GB"/>
              </w:rPr>
              <w:t xml:space="preserve"> </w:t>
            </w:r>
            <w:r w:rsidR="00786AF7" w:rsidRPr="00786AF7">
              <w:rPr>
                <w:rFonts w:eastAsia="Arial" w:cs="Calibri"/>
                <w:sz w:val="18"/>
                <w:szCs w:val="18"/>
                <w:lang w:val="en-GB"/>
              </w:rPr>
              <w:t>Your participation in this study is entirely voluntary and you can withdraw at any time. You are free to omit any question (but of course, I prefer you don’t). Completion of the entire questionnaire on average takes 15 to 20 minutes. A progress bar at the top of each page will show your completion rate.</w:t>
            </w:r>
            <w:r w:rsidR="00310720">
              <w:rPr>
                <w:rFonts w:eastAsia="Arial" w:cs="Calibri"/>
                <w:sz w:val="18"/>
                <w:szCs w:val="18"/>
                <w:lang w:val="en-GB"/>
              </w:rPr>
              <w:t xml:space="preserve"> </w:t>
            </w:r>
            <w:r w:rsidR="00786AF7" w:rsidRPr="00786AF7">
              <w:rPr>
                <w:rFonts w:eastAsia="Arial" w:cs="Calibri"/>
                <w:sz w:val="18"/>
                <w:szCs w:val="18"/>
                <w:lang w:val="en-GB"/>
              </w:rPr>
              <w:t>Your contribution will be anonymous: the survey invitation is not linked to your email address and you do not have to leave personal information. While for the analysis I need to know a few characteristics of your situation, the data cannot be reduced to individuals. The data will be stored at University of Applied Science Utrecht to use for scientific research without a reference to specific organizations. Thank you for cooperating!</w:t>
            </w:r>
          </w:p>
        </w:tc>
        <w:tc>
          <w:tcPr>
            <w:tcW w:w="992" w:type="dxa"/>
            <w:shd w:val="clear" w:color="auto" w:fill="auto"/>
          </w:tcPr>
          <w:p w14:paraId="659DD543" w14:textId="3E6DC212" w:rsidR="007E23CE" w:rsidRPr="00763A2E" w:rsidRDefault="00763A2E" w:rsidP="007C3517">
            <w:pPr>
              <w:spacing w:after="0" w:line="240" w:lineRule="auto"/>
              <w:rPr>
                <w:rFonts w:eastAsia="Arial" w:cs="Calibri"/>
                <w:sz w:val="18"/>
                <w:szCs w:val="18"/>
                <w:lang w:val="en-GB"/>
              </w:rPr>
            </w:pPr>
            <w:r w:rsidRPr="00763A2E">
              <w:rPr>
                <w:rFonts w:eastAsia="Arial" w:cs="Calibri"/>
                <w:sz w:val="18"/>
                <w:szCs w:val="18"/>
                <w:lang w:val="en-GB"/>
              </w:rPr>
              <w:t>Yes/no</w:t>
            </w:r>
          </w:p>
        </w:tc>
        <w:tc>
          <w:tcPr>
            <w:tcW w:w="959" w:type="dxa"/>
            <w:shd w:val="clear" w:color="auto" w:fill="auto"/>
          </w:tcPr>
          <w:p w14:paraId="730B5CC7" w14:textId="50E16DF7" w:rsidR="007E23CE" w:rsidRPr="00763A2E" w:rsidRDefault="00763A2E" w:rsidP="007C3517">
            <w:pPr>
              <w:spacing w:line="240" w:lineRule="auto"/>
              <w:rPr>
                <w:rFonts w:eastAsia="Arial" w:cs="Calibri"/>
                <w:sz w:val="18"/>
                <w:szCs w:val="18"/>
                <w:lang w:val="en-GB"/>
              </w:rPr>
            </w:pPr>
            <w:r w:rsidRPr="00763A2E">
              <w:rPr>
                <w:rFonts w:eastAsia="Arial" w:cs="Calibri"/>
                <w:sz w:val="18"/>
                <w:szCs w:val="18"/>
                <w:lang w:val="en-GB"/>
              </w:rPr>
              <w:t xml:space="preserve">All </w:t>
            </w:r>
          </w:p>
        </w:tc>
      </w:tr>
      <w:tr w:rsidR="00BD567C" w:rsidRPr="00821854" w14:paraId="31E3A52D" w14:textId="77777777" w:rsidTr="003E3717">
        <w:tc>
          <w:tcPr>
            <w:tcW w:w="7088" w:type="dxa"/>
            <w:shd w:val="clear" w:color="auto" w:fill="auto"/>
          </w:tcPr>
          <w:p w14:paraId="428E92D1" w14:textId="1C865D2B" w:rsidR="00BD567C" w:rsidRPr="00821854" w:rsidRDefault="007204F7" w:rsidP="007C3517">
            <w:pPr>
              <w:spacing w:line="240" w:lineRule="auto"/>
              <w:rPr>
                <w:rFonts w:eastAsia="Arial" w:cs="Calibri"/>
                <w:sz w:val="18"/>
                <w:szCs w:val="18"/>
                <w:lang w:val="en-GB"/>
              </w:rPr>
            </w:pPr>
            <w:r>
              <w:rPr>
                <w:rFonts w:eastAsia="Arial" w:cs="Calibri"/>
                <w:sz w:val="18"/>
                <w:szCs w:val="18"/>
                <w:lang w:val="en-GB"/>
              </w:rPr>
              <w:t>Q</w:t>
            </w:r>
            <w:r w:rsidR="000D091D">
              <w:rPr>
                <w:rFonts w:eastAsia="Arial" w:cs="Calibri"/>
                <w:sz w:val="18"/>
                <w:szCs w:val="18"/>
                <w:lang w:val="en-GB"/>
              </w:rPr>
              <w:t xml:space="preserve">2. </w:t>
            </w:r>
            <w:r w:rsidR="00BD567C" w:rsidRPr="00821854">
              <w:rPr>
                <w:rFonts w:eastAsia="Arial" w:cs="Calibri"/>
                <w:sz w:val="18"/>
                <w:szCs w:val="18"/>
                <w:lang w:val="en-GB"/>
              </w:rPr>
              <w:t>In which country do you work?</w:t>
            </w:r>
          </w:p>
        </w:tc>
        <w:tc>
          <w:tcPr>
            <w:tcW w:w="992" w:type="dxa"/>
            <w:shd w:val="clear" w:color="auto" w:fill="auto"/>
          </w:tcPr>
          <w:p w14:paraId="72A343EC"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Open</w:t>
            </w:r>
          </w:p>
        </w:tc>
        <w:tc>
          <w:tcPr>
            <w:tcW w:w="959" w:type="dxa"/>
            <w:shd w:val="clear" w:color="auto" w:fill="auto"/>
          </w:tcPr>
          <w:p w14:paraId="7C71B96E"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 xml:space="preserve">All </w:t>
            </w:r>
          </w:p>
        </w:tc>
      </w:tr>
      <w:tr w:rsidR="00BD567C" w:rsidRPr="00821854" w14:paraId="1E84D73A" w14:textId="77777777" w:rsidTr="003E3717">
        <w:tc>
          <w:tcPr>
            <w:tcW w:w="7088" w:type="dxa"/>
            <w:shd w:val="clear" w:color="auto" w:fill="auto"/>
          </w:tcPr>
          <w:p w14:paraId="05447EB3" w14:textId="69B0F523" w:rsidR="00BD567C" w:rsidRPr="000D091D" w:rsidRDefault="007204F7" w:rsidP="000D091D">
            <w:pPr>
              <w:spacing w:after="0" w:line="240" w:lineRule="auto"/>
              <w:rPr>
                <w:rFonts w:eastAsia="Arial" w:cs="Calibri"/>
                <w:sz w:val="18"/>
                <w:szCs w:val="18"/>
                <w:lang w:val="en-GB"/>
              </w:rPr>
            </w:pPr>
            <w:r>
              <w:rPr>
                <w:rFonts w:eastAsia="Arial" w:cs="Calibri"/>
                <w:sz w:val="18"/>
                <w:szCs w:val="18"/>
                <w:lang w:val="en-GB"/>
              </w:rPr>
              <w:t>Q</w:t>
            </w:r>
            <w:r w:rsidR="000D091D">
              <w:rPr>
                <w:rFonts w:eastAsia="Arial" w:cs="Calibri"/>
                <w:sz w:val="18"/>
                <w:szCs w:val="18"/>
                <w:lang w:val="en-GB"/>
              </w:rPr>
              <w:t xml:space="preserve">3. </w:t>
            </w:r>
            <w:r w:rsidR="00BD567C" w:rsidRPr="000D091D">
              <w:rPr>
                <w:rFonts w:eastAsia="Arial" w:cs="Calibri"/>
                <w:sz w:val="18"/>
                <w:szCs w:val="18"/>
                <w:lang w:val="en-GB"/>
              </w:rPr>
              <w:t>In which field(s) do you position your work? You can give more than one answer.</w:t>
            </w:r>
          </w:p>
          <w:p w14:paraId="2FBD5A37"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Options: Service design/ UX/ graphic design / multimedia design / product design / other (open)</w:t>
            </w:r>
          </w:p>
        </w:tc>
        <w:tc>
          <w:tcPr>
            <w:tcW w:w="992" w:type="dxa"/>
            <w:shd w:val="clear" w:color="auto" w:fill="auto"/>
          </w:tcPr>
          <w:p w14:paraId="0E3ACADF"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 xml:space="preserve">Multi-response </w:t>
            </w:r>
          </w:p>
        </w:tc>
        <w:tc>
          <w:tcPr>
            <w:tcW w:w="959" w:type="dxa"/>
            <w:shd w:val="clear" w:color="auto" w:fill="auto"/>
          </w:tcPr>
          <w:p w14:paraId="00858D28"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All</w:t>
            </w:r>
          </w:p>
        </w:tc>
      </w:tr>
      <w:tr w:rsidR="00BD567C" w:rsidRPr="00821854" w14:paraId="404B4AA0" w14:textId="77777777" w:rsidTr="003E3717">
        <w:tc>
          <w:tcPr>
            <w:tcW w:w="7088" w:type="dxa"/>
            <w:shd w:val="clear" w:color="auto" w:fill="auto"/>
          </w:tcPr>
          <w:p w14:paraId="69419F8A" w14:textId="44B93A99" w:rsidR="00BD567C" w:rsidRPr="00821854" w:rsidRDefault="007204F7" w:rsidP="007C3517">
            <w:pPr>
              <w:spacing w:after="0" w:line="240" w:lineRule="auto"/>
              <w:rPr>
                <w:rFonts w:eastAsia="Arial" w:cs="Calibri"/>
                <w:sz w:val="18"/>
                <w:szCs w:val="18"/>
                <w:lang w:val="en-GB"/>
              </w:rPr>
            </w:pPr>
            <w:r>
              <w:rPr>
                <w:rFonts w:eastAsia="Arial" w:cs="Calibri"/>
                <w:sz w:val="18"/>
                <w:szCs w:val="18"/>
                <w:lang w:val="en-GB"/>
              </w:rPr>
              <w:t>Q</w:t>
            </w:r>
            <w:r w:rsidR="000D091D">
              <w:rPr>
                <w:rFonts w:eastAsia="Arial" w:cs="Calibri"/>
                <w:sz w:val="18"/>
                <w:szCs w:val="18"/>
                <w:lang w:val="en-GB"/>
              </w:rPr>
              <w:t xml:space="preserve">4. </w:t>
            </w:r>
            <w:r w:rsidR="00BD567C" w:rsidRPr="00821854">
              <w:rPr>
                <w:rFonts w:eastAsia="Arial" w:cs="Calibri"/>
                <w:sz w:val="18"/>
                <w:szCs w:val="18"/>
                <w:lang w:val="en-GB"/>
              </w:rPr>
              <w:t>How long have you been working as a professional designer or design researcher?</w:t>
            </w:r>
          </w:p>
          <w:p w14:paraId="159263D0"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Options: 0-5 years / 6-10 years / 11-15 years / &gt; 15 years</w:t>
            </w:r>
          </w:p>
        </w:tc>
        <w:tc>
          <w:tcPr>
            <w:tcW w:w="992" w:type="dxa"/>
            <w:shd w:val="clear" w:color="auto" w:fill="auto"/>
          </w:tcPr>
          <w:p w14:paraId="2C0BE94C"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Multi-response</w:t>
            </w:r>
          </w:p>
        </w:tc>
        <w:tc>
          <w:tcPr>
            <w:tcW w:w="959" w:type="dxa"/>
            <w:shd w:val="clear" w:color="auto" w:fill="auto"/>
          </w:tcPr>
          <w:p w14:paraId="6001CE11"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 xml:space="preserve">All </w:t>
            </w:r>
          </w:p>
        </w:tc>
      </w:tr>
      <w:tr w:rsidR="00BD567C" w:rsidRPr="00821854" w14:paraId="17B26B77" w14:textId="77777777" w:rsidTr="003E3717">
        <w:tc>
          <w:tcPr>
            <w:tcW w:w="7088" w:type="dxa"/>
            <w:shd w:val="clear" w:color="auto" w:fill="auto"/>
          </w:tcPr>
          <w:p w14:paraId="237ABDE9" w14:textId="1109D53A" w:rsidR="00BD567C" w:rsidRPr="00821854" w:rsidRDefault="007204F7" w:rsidP="007C3517">
            <w:pPr>
              <w:spacing w:after="0" w:line="240" w:lineRule="auto"/>
              <w:rPr>
                <w:rFonts w:eastAsia="Arial" w:cs="Calibri"/>
                <w:sz w:val="18"/>
                <w:szCs w:val="18"/>
                <w:lang w:val="en-GB"/>
              </w:rPr>
            </w:pPr>
            <w:r>
              <w:rPr>
                <w:rFonts w:eastAsia="Arial" w:cs="Calibri"/>
                <w:sz w:val="18"/>
                <w:szCs w:val="18"/>
                <w:lang w:val="en-GB"/>
              </w:rPr>
              <w:t>Q</w:t>
            </w:r>
            <w:r w:rsidR="000D091D">
              <w:rPr>
                <w:rFonts w:eastAsia="Arial" w:cs="Calibri"/>
                <w:sz w:val="18"/>
                <w:szCs w:val="18"/>
                <w:lang w:val="en-GB"/>
              </w:rPr>
              <w:t xml:space="preserve">5. </w:t>
            </w:r>
            <w:r w:rsidR="00BD567C" w:rsidRPr="00821854">
              <w:rPr>
                <w:rFonts w:eastAsia="Arial" w:cs="Calibri"/>
                <w:sz w:val="18"/>
                <w:szCs w:val="18"/>
                <w:lang w:val="en-GB"/>
              </w:rPr>
              <w:t>Do you fill in this survey as a researcher or as a design professional?</w:t>
            </w:r>
          </w:p>
          <w:p w14:paraId="36D448B2"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Options: researcher: I work in academia / design professional: I work in industry / both: I work in academia AND in industry</w:t>
            </w:r>
          </w:p>
        </w:tc>
        <w:tc>
          <w:tcPr>
            <w:tcW w:w="992" w:type="dxa"/>
            <w:shd w:val="clear" w:color="auto" w:fill="auto"/>
          </w:tcPr>
          <w:p w14:paraId="08F59F39"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Multi-response</w:t>
            </w:r>
          </w:p>
        </w:tc>
        <w:tc>
          <w:tcPr>
            <w:tcW w:w="959" w:type="dxa"/>
            <w:shd w:val="clear" w:color="auto" w:fill="auto"/>
          </w:tcPr>
          <w:p w14:paraId="51E9F6EB"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 xml:space="preserve">All </w:t>
            </w:r>
          </w:p>
        </w:tc>
      </w:tr>
      <w:tr w:rsidR="007204F7" w:rsidRPr="00821854" w14:paraId="515754EF" w14:textId="77777777" w:rsidTr="003E3717">
        <w:trPr>
          <w:trHeight w:val="514"/>
        </w:trPr>
        <w:tc>
          <w:tcPr>
            <w:tcW w:w="7088" w:type="dxa"/>
            <w:shd w:val="clear" w:color="auto" w:fill="auto"/>
          </w:tcPr>
          <w:p w14:paraId="077AD471" w14:textId="77777777" w:rsidR="007204F7" w:rsidRPr="00821854" w:rsidRDefault="007204F7" w:rsidP="00AF6367">
            <w:pPr>
              <w:spacing w:line="240" w:lineRule="auto"/>
              <w:rPr>
                <w:rFonts w:eastAsia="Arial" w:cs="Calibri"/>
                <w:sz w:val="18"/>
                <w:szCs w:val="18"/>
                <w:lang w:val="en-GB"/>
              </w:rPr>
            </w:pPr>
            <w:r>
              <w:rPr>
                <w:rFonts w:eastAsia="Arial" w:cs="Calibri"/>
                <w:sz w:val="18"/>
                <w:szCs w:val="18"/>
                <w:lang w:val="en-GB"/>
              </w:rPr>
              <w:t xml:space="preserve">Q6. </w:t>
            </w:r>
            <w:r w:rsidRPr="00821854">
              <w:rPr>
                <w:rFonts w:eastAsia="Arial" w:cs="Calibri"/>
                <w:sz w:val="18"/>
                <w:szCs w:val="18"/>
                <w:lang w:val="en-GB"/>
              </w:rPr>
              <w:t>What motivates you to bring results from your research to design professionals in industry?</w:t>
            </w:r>
          </w:p>
        </w:tc>
        <w:tc>
          <w:tcPr>
            <w:tcW w:w="992" w:type="dxa"/>
            <w:shd w:val="clear" w:color="auto" w:fill="auto"/>
          </w:tcPr>
          <w:p w14:paraId="0E34AE06" w14:textId="77777777" w:rsidR="007204F7" w:rsidRPr="00821854" w:rsidRDefault="007204F7" w:rsidP="00AF6367">
            <w:pPr>
              <w:spacing w:line="240" w:lineRule="auto"/>
              <w:rPr>
                <w:rFonts w:eastAsia="Arial" w:cs="Calibri"/>
                <w:sz w:val="18"/>
                <w:szCs w:val="18"/>
                <w:lang w:val="en-GB"/>
              </w:rPr>
            </w:pPr>
            <w:r w:rsidRPr="00821854">
              <w:rPr>
                <w:rFonts w:eastAsia="Arial" w:cs="Calibri"/>
                <w:sz w:val="18"/>
                <w:szCs w:val="18"/>
                <w:lang w:val="en-GB"/>
              </w:rPr>
              <w:t>Open</w:t>
            </w:r>
          </w:p>
        </w:tc>
        <w:tc>
          <w:tcPr>
            <w:tcW w:w="959" w:type="dxa"/>
            <w:shd w:val="clear" w:color="auto" w:fill="auto"/>
          </w:tcPr>
          <w:p w14:paraId="1604CDC9" w14:textId="77777777" w:rsidR="007204F7" w:rsidRPr="00821854" w:rsidRDefault="007204F7" w:rsidP="00AF6367">
            <w:pPr>
              <w:spacing w:line="240" w:lineRule="auto"/>
              <w:rPr>
                <w:rFonts w:eastAsia="Arial" w:cs="Calibri"/>
                <w:sz w:val="18"/>
                <w:szCs w:val="18"/>
                <w:lang w:val="en-GB"/>
              </w:rPr>
            </w:pPr>
            <w:r w:rsidRPr="00821854">
              <w:rPr>
                <w:rFonts w:eastAsia="Arial" w:cs="Calibri"/>
                <w:sz w:val="18"/>
                <w:szCs w:val="18"/>
                <w:lang w:val="en-GB"/>
              </w:rPr>
              <w:t>1, 3</w:t>
            </w:r>
          </w:p>
        </w:tc>
      </w:tr>
      <w:tr w:rsidR="00BD567C" w:rsidRPr="00821854" w14:paraId="55712C50" w14:textId="77777777" w:rsidTr="003E3717">
        <w:tc>
          <w:tcPr>
            <w:tcW w:w="7088" w:type="dxa"/>
            <w:shd w:val="clear" w:color="auto" w:fill="auto"/>
          </w:tcPr>
          <w:p w14:paraId="7FF380AC" w14:textId="6065A76F" w:rsidR="00BD567C" w:rsidRPr="00821854" w:rsidRDefault="007204F7" w:rsidP="007C3517">
            <w:pPr>
              <w:spacing w:after="0" w:line="240" w:lineRule="auto"/>
              <w:rPr>
                <w:rFonts w:eastAsia="Arial" w:cs="Calibri"/>
                <w:sz w:val="18"/>
                <w:szCs w:val="18"/>
                <w:lang w:val="en-GB"/>
              </w:rPr>
            </w:pPr>
            <w:r>
              <w:rPr>
                <w:rFonts w:eastAsia="Arial" w:cs="Calibri"/>
                <w:sz w:val="18"/>
                <w:szCs w:val="18"/>
                <w:lang w:val="en-GB"/>
              </w:rPr>
              <w:t>Q</w:t>
            </w:r>
            <w:r w:rsidR="00621314">
              <w:rPr>
                <w:rFonts w:eastAsia="Arial" w:cs="Calibri"/>
                <w:sz w:val="18"/>
                <w:szCs w:val="18"/>
                <w:lang w:val="en-GB"/>
              </w:rPr>
              <w:t>7.</w:t>
            </w:r>
            <w:r>
              <w:rPr>
                <w:rFonts w:eastAsia="Arial" w:cs="Calibri"/>
                <w:sz w:val="18"/>
                <w:szCs w:val="18"/>
                <w:lang w:val="en-GB"/>
              </w:rPr>
              <w:t xml:space="preserve"> </w:t>
            </w:r>
            <w:r w:rsidR="00BD567C" w:rsidRPr="00821854">
              <w:rPr>
                <w:rFonts w:eastAsia="Arial" w:cs="Calibri"/>
                <w:sz w:val="18"/>
                <w:szCs w:val="18"/>
                <w:lang w:val="en-GB"/>
              </w:rPr>
              <w:t xml:space="preserve">Research projects can inform practice on a range of topics. </w:t>
            </w:r>
            <w:bookmarkStart w:id="4" w:name="_Hlk119577167"/>
            <w:r w:rsidR="00BD567C" w:rsidRPr="00821854">
              <w:rPr>
                <w:rFonts w:eastAsia="Arial" w:cs="Calibri"/>
                <w:sz w:val="18"/>
                <w:szCs w:val="18"/>
                <w:lang w:val="en-GB"/>
              </w:rPr>
              <w:t xml:space="preserve">How often have you experienced </w:t>
            </w:r>
            <w:bookmarkEnd w:id="4"/>
            <w:r w:rsidR="00BD567C" w:rsidRPr="00821854">
              <w:rPr>
                <w:rFonts w:eastAsia="Arial" w:cs="Calibri"/>
                <w:sz w:val="18"/>
                <w:szCs w:val="18"/>
                <w:lang w:val="en-GB"/>
              </w:rPr>
              <w:t>that your research project helped design professionals in the following three topic categories:</w:t>
            </w:r>
          </w:p>
          <w:p w14:paraId="3B9C3CCC"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Options: it improved their design process (methods, tips, good practices, …) / it helped them organize their projects (ways to deal with stakeholders, organize their work …) / it helped them work within a specific domain (such as healthcare, renewable energy)</w:t>
            </w:r>
          </w:p>
        </w:tc>
        <w:tc>
          <w:tcPr>
            <w:tcW w:w="992" w:type="dxa"/>
            <w:shd w:val="clear" w:color="auto" w:fill="auto"/>
          </w:tcPr>
          <w:p w14:paraId="73D530C1"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Likert scale type A</w:t>
            </w:r>
          </w:p>
        </w:tc>
        <w:tc>
          <w:tcPr>
            <w:tcW w:w="959" w:type="dxa"/>
            <w:shd w:val="clear" w:color="auto" w:fill="auto"/>
          </w:tcPr>
          <w:p w14:paraId="54BC435D"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1, 3</w:t>
            </w:r>
          </w:p>
        </w:tc>
      </w:tr>
      <w:tr w:rsidR="00BD567C" w:rsidRPr="00821854" w14:paraId="6463D86C" w14:textId="77777777" w:rsidTr="003E3717">
        <w:tc>
          <w:tcPr>
            <w:tcW w:w="7088" w:type="dxa"/>
            <w:shd w:val="clear" w:color="auto" w:fill="auto"/>
          </w:tcPr>
          <w:p w14:paraId="71BDD79F" w14:textId="36D53567" w:rsidR="00BD567C" w:rsidRPr="00821854" w:rsidRDefault="007204F7" w:rsidP="007C3517">
            <w:pPr>
              <w:spacing w:after="0" w:line="240" w:lineRule="auto"/>
              <w:rPr>
                <w:rFonts w:eastAsia="Arial" w:cs="Calibri"/>
                <w:sz w:val="18"/>
                <w:szCs w:val="18"/>
                <w:lang w:val="en-GB"/>
              </w:rPr>
            </w:pPr>
            <w:r>
              <w:rPr>
                <w:rFonts w:eastAsia="Arial" w:cs="Calibri"/>
                <w:sz w:val="18"/>
                <w:szCs w:val="18"/>
                <w:lang w:val="en-GB"/>
              </w:rPr>
              <w:t>Q</w:t>
            </w:r>
            <w:r w:rsidR="00621314">
              <w:rPr>
                <w:rFonts w:eastAsia="Arial" w:cs="Calibri"/>
                <w:sz w:val="18"/>
                <w:szCs w:val="18"/>
                <w:lang w:val="en-GB"/>
              </w:rPr>
              <w:t>8.</w:t>
            </w:r>
            <w:r>
              <w:rPr>
                <w:rFonts w:eastAsia="Arial" w:cs="Calibri"/>
                <w:sz w:val="18"/>
                <w:szCs w:val="18"/>
                <w:lang w:val="en-GB"/>
              </w:rPr>
              <w:t xml:space="preserve"> </w:t>
            </w:r>
            <w:r w:rsidR="00BD567C" w:rsidRPr="00821854">
              <w:rPr>
                <w:rFonts w:eastAsia="Arial" w:cs="Calibri"/>
                <w:sz w:val="18"/>
                <w:szCs w:val="18"/>
                <w:lang w:val="en-GB"/>
              </w:rPr>
              <w:t>In this questionnaire, we focus on the research projects which are led by academia and often executed in a collaboration with partners from practice. Such research projects can inform practice on a range of topics. How often have you experienced that you (as design professional) were helped by a research project in the following three topic categories:</w:t>
            </w:r>
          </w:p>
          <w:p w14:paraId="1B05D172"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Options: similar as Q7</w:t>
            </w:r>
          </w:p>
        </w:tc>
        <w:tc>
          <w:tcPr>
            <w:tcW w:w="992" w:type="dxa"/>
            <w:shd w:val="clear" w:color="auto" w:fill="auto"/>
          </w:tcPr>
          <w:p w14:paraId="4940BE6E"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Likert scale type A</w:t>
            </w:r>
          </w:p>
        </w:tc>
        <w:tc>
          <w:tcPr>
            <w:tcW w:w="959" w:type="dxa"/>
            <w:shd w:val="clear" w:color="auto" w:fill="auto"/>
          </w:tcPr>
          <w:p w14:paraId="53D66EC2"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2</w:t>
            </w:r>
          </w:p>
        </w:tc>
      </w:tr>
      <w:tr w:rsidR="00BD567C" w:rsidRPr="00821854" w14:paraId="369CB92D" w14:textId="77777777" w:rsidTr="003E3717">
        <w:tc>
          <w:tcPr>
            <w:tcW w:w="7088" w:type="dxa"/>
            <w:shd w:val="clear" w:color="auto" w:fill="auto"/>
          </w:tcPr>
          <w:p w14:paraId="32725F28" w14:textId="2C6E6F5C" w:rsidR="00BD567C" w:rsidRPr="00821854" w:rsidRDefault="007204F7" w:rsidP="007C3517">
            <w:pPr>
              <w:spacing w:after="0" w:line="240" w:lineRule="auto"/>
              <w:rPr>
                <w:rFonts w:eastAsia="Arial" w:cs="Calibri"/>
                <w:sz w:val="18"/>
                <w:szCs w:val="18"/>
                <w:lang w:val="en-GB"/>
              </w:rPr>
            </w:pPr>
            <w:r>
              <w:rPr>
                <w:rFonts w:eastAsia="Arial" w:cs="Calibri"/>
                <w:sz w:val="18"/>
                <w:szCs w:val="18"/>
                <w:lang w:val="en-GB"/>
              </w:rPr>
              <w:t>Q</w:t>
            </w:r>
            <w:r w:rsidR="00621314">
              <w:rPr>
                <w:rFonts w:eastAsia="Arial" w:cs="Calibri"/>
                <w:sz w:val="18"/>
                <w:szCs w:val="18"/>
                <w:lang w:val="en-GB"/>
              </w:rPr>
              <w:t>9.</w:t>
            </w:r>
            <w:r>
              <w:rPr>
                <w:rFonts w:eastAsia="Arial" w:cs="Calibri"/>
                <w:sz w:val="18"/>
                <w:szCs w:val="18"/>
                <w:lang w:val="en-GB"/>
              </w:rPr>
              <w:t xml:space="preserve"> </w:t>
            </w:r>
            <w:r w:rsidR="00BD567C" w:rsidRPr="00821854">
              <w:rPr>
                <w:rFonts w:eastAsia="Arial" w:cs="Calibri"/>
                <w:sz w:val="18"/>
                <w:szCs w:val="18"/>
                <w:lang w:val="en-GB"/>
              </w:rPr>
              <w:t xml:space="preserve">Research findings are shared in a range of formats. How do you </w:t>
            </w:r>
            <w:bookmarkStart w:id="5" w:name="_Hlk119576940"/>
            <w:r w:rsidR="00BD567C" w:rsidRPr="00821854">
              <w:rPr>
                <w:rFonts w:eastAsia="Arial" w:cs="Calibri"/>
                <w:sz w:val="18"/>
                <w:szCs w:val="18"/>
                <w:lang w:val="en-GB"/>
              </w:rPr>
              <w:t>rate the importance of the following output formats in actually helping design professionals?</w:t>
            </w:r>
            <w:bookmarkEnd w:id="5"/>
          </w:p>
          <w:p w14:paraId="68B94E55" w14:textId="77777777" w:rsidR="00BD567C" w:rsidRPr="00821854" w:rsidRDefault="00BD567C" w:rsidP="007C3517">
            <w:pPr>
              <w:spacing w:after="0" w:line="240" w:lineRule="auto"/>
              <w:rPr>
                <w:rFonts w:eastAsia="Arial" w:cs="Calibri"/>
                <w:sz w:val="18"/>
                <w:szCs w:val="18"/>
                <w:lang w:val="en-GB"/>
              </w:rPr>
            </w:pPr>
            <w:r w:rsidRPr="00821854">
              <w:rPr>
                <w:rFonts w:eastAsia="Arial" w:cs="Calibri"/>
                <w:sz w:val="18"/>
                <w:szCs w:val="18"/>
                <w:lang w:val="en-GB"/>
              </w:rPr>
              <w:t>Options: theory or models in papers / theory or models in books / design guidelines / tools or toolkits / designs or prototypes / case descriptions / blogs</w:t>
            </w:r>
          </w:p>
        </w:tc>
        <w:tc>
          <w:tcPr>
            <w:tcW w:w="992" w:type="dxa"/>
            <w:shd w:val="clear" w:color="auto" w:fill="auto"/>
          </w:tcPr>
          <w:p w14:paraId="27FEF3B0" w14:textId="77777777" w:rsidR="00BD567C" w:rsidRPr="00821854" w:rsidRDefault="00BD567C" w:rsidP="007C3517">
            <w:pPr>
              <w:spacing w:after="0" w:line="240" w:lineRule="auto"/>
              <w:rPr>
                <w:rFonts w:eastAsia="Arial" w:cs="Calibri"/>
                <w:sz w:val="18"/>
                <w:szCs w:val="18"/>
                <w:lang w:val="en-GB"/>
              </w:rPr>
            </w:pPr>
            <w:r w:rsidRPr="00821854">
              <w:rPr>
                <w:rFonts w:eastAsia="Arial" w:cs="Calibri"/>
                <w:sz w:val="18"/>
                <w:szCs w:val="18"/>
                <w:lang w:val="en-GB"/>
              </w:rPr>
              <w:t>Likert scale type B</w:t>
            </w:r>
          </w:p>
        </w:tc>
        <w:tc>
          <w:tcPr>
            <w:tcW w:w="959" w:type="dxa"/>
            <w:shd w:val="clear" w:color="auto" w:fill="auto"/>
          </w:tcPr>
          <w:p w14:paraId="7AD7747C" w14:textId="77777777" w:rsidR="00BD567C" w:rsidRPr="00821854" w:rsidRDefault="00BD567C" w:rsidP="007C3517">
            <w:pPr>
              <w:spacing w:after="0" w:line="240" w:lineRule="auto"/>
              <w:rPr>
                <w:rFonts w:eastAsia="Arial" w:cs="Calibri"/>
                <w:sz w:val="18"/>
                <w:szCs w:val="18"/>
                <w:lang w:val="en-GB"/>
              </w:rPr>
            </w:pPr>
            <w:r w:rsidRPr="00821854">
              <w:rPr>
                <w:rFonts w:eastAsia="Arial" w:cs="Calibri"/>
                <w:sz w:val="18"/>
                <w:szCs w:val="18"/>
                <w:lang w:val="en-GB"/>
              </w:rPr>
              <w:t>1, 3</w:t>
            </w:r>
          </w:p>
        </w:tc>
      </w:tr>
      <w:tr w:rsidR="00BD567C" w:rsidRPr="00821854" w14:paraId="0CC81510" w14:textId="77777777" w:rsidTr="003E3717">
        <w:tc>
          <w:tcPr>
            <w:tcW w:w="7088" w:type="dxa"/>
            <w:shd w:val="clear" w:color="auto" w:fill="auto"/>
          </w:tcPr>
          <w:p w14:paraId="3578BE34" w14:textId="23B2E614" w:rsidR="00BD567C" w:rsidRPr="00821854" w:rsidRDefault="007204F7" w:rsidP="007C3517">
            <w:pPr>
              <w:spacing w:line="240" w:lineRule="auto"/>
              <w:rPr>
                <w:rFonts w:eastAsia="Arial" w:cs="Calibri"/>
                <w:sz w:val="18"/>
                <w:szCs w:val="18"/>
                <w:lang w:val="en-GB"/>
              </w:rPr>
            </w:pPr>
            <w:r>
              <w:rPr>
                <w:rFonts w:eastAsia="Arial" w:cs="Calibri"/>
                <w:sz w:val="18"/>
                <w:szCs w:val="18"/>
                <w:lang w:val="en-GB"/>
              </w:rPr>
              <w:lastRenderedPageBreak/>
              <w:t>Q</w:t>
            </w:r>
            <w:r w:rsidR="00F250F5">
              <w:rPr>
                <w:rFonts w:eastAsia="Arial" w:cs="Calibri"/>
                <w:sz w:val="18"/>
                <w:szCs w:val="18"/>
                <w:lang w:val="en-GB"/>
              </w:rPr>
              <w:t>10.</w:t>
            </w:r>
            <w:r>
              <w:rPr>
                <w:rFonts w:eastAsia="Arial" w:cs="Calibri"/>
                <w:sz w:val="18"/>
                <w:szCs w:val="18"/>
                <w:lang w:val="en-GB"/>
              </w:rPr>
              <w:t xml:space="preserve"> </w:t>
            </w:r>
            <w:r w:rsidR="00BD567C" w:rsidRPr="00821854">
              <w:rPr>
                <w:rFonts w:eastAsia="Arial" w:cs="Calibri"/>
                <w:sz w:val="18"/>
                <w:szCs w:val="18"/>
                <w:lang w:val="en-GB"/>
              </w:rPr>
              <w:t>For the formats you consider (very) important, what is it that makes them useful for design professionals?</w:t>
            </w:r>
          </w:p>
        </w:tc>
        <w:tc>
          <w:tcPr>
            <w:tcW w:w="992" w:type="dxa"/>
            <w:shd w:val="clear" w:color="auto" w:fill="auto"/>
          </w:tcPr>
          <w:p w14:paraId="742595F9"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Open</w:t>
            </w:r>
          </w:p>
        </w:tc>
        <w:tc>
          <w:tcPr>
            <w:tcW w:w="959" w:type="dxa"/>
            <w:shd w:val="clear" w:color="auto" w:fill="auto"/>
          </w:tcPr>
          <w:p w14:paraId="60F75D6D"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1, 3</w:t>
            </w:r>
          </w:p>
        </w:tc>
      </w:tr>
      <w:tr w:rsidR="00BD567C" w:rsidRPr="00821854" w14:paraId="4FED74D8" w14:textId="77777777" w:rsidTr="003E3717">
        <w:tc>
          <w:tcPr>
            <w:tcW w:w="7088" w:type="dxa"/>
            <w:shd w:val="clear" w:color="auto" w:fill="auto"/>
          </w:tcPr>
          <w:p w14:paraId="72DCC0F4" w14:textId="213155F3" w:rsidR="00BD567C" w:rsidRPr="00821854" w:rsidRDefault="007204F7" w:rsidP="007C3517">
            <w:pPr>
              <w:spacing w:after="0" w:line="240" w:lineRule="auto"/>
              <w:rPr>
                <w:rFonts w:eastAsia="Arial" w:cs="Calibri"/>
                <w:sz w:val="18"/>
                <w:szCs w:val="18"/>
                <w:lang w:val="en-GB"/>
              </w:rPr>
            </w:pPr>
            <w:r>
              <w:rPr>
                <w:rFonts w:eastAsia="Arial" w:cs="Calibri"/>
                <w:sz w:val="18"/>
                <w:szCs w:val="18"/>
                <w:lang w:val="en-GB"/>
              </w:rPr>
              <w:t>Q</w:t>
            </w:r>
            <w:r w:rsidR="00F250F5">
              <w:rPr>
                <w:rFonts w:eastAsia="Arial" w:cs="Calibri"/>
                <w:sz w:val="18"/>
                <w:szCs w:val="18"/>
                <w:lang w:val="en-GB"/>
              </w:rPr>
              <w:t>11.</w:t>
            </w:r>
            <w:r>
              <w:rPr>
                <w:rFonts w:eastAsia="Arial" w:cs="Calibri"/>
                <w:sz w:val="18"/>
                <w:szCs w:val="18"/>
                <w:lang w:val="en-GB"/>
              </w:rPr>
              <w:t xml:space="preserve"> </w:t>
            </w:r>
            <w:r w:rsidR="00BD567C" w:rsidRPr="00821854">
              <w:rPr>
                <w:rFonts w:eastAsia="Arial" w:cs="Calibri"/>
                <w:sz w:val="18"/>
                <w:szCs w:val="18"/>
                <w:lang w:val="en-GB"/>
              </w:rPr>
              <w:t>Research findings are shared in a range of formats. How do you rate the importance of the following output formats, in the way they are useful to you as design professional?</w:t>
            </w:r>
          </w:p>
          <w:p w14:paraId="19E34F0C"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Options: similar as Q9</w:t>
            </w:r>
          </w:p>
        </w:tc>
        <w:tc>
          <w:tcPr>
            <w:tcW w:w="992" w:type="dxa"/>
            <w:shd w:val="clear" w:color="auto" w:fill="auto"/>
          </w:tcPr>
          <w:p w14:paraId="405C4352"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Likert scale type B</w:t>
            </w:r>
          </w:p>
        </w:tc>
        <w:tc>
          <w:tcPr>
            <w:tcW w:w="959" w:type="dxa"/>
            <w:shd w:val="clear" w:color="auto" w:fill="auto"/>
          </w:tcPr>
          <w:p w14:paraId="2E8F70F7"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2</w:t>
            </w:r>
          </w:p>
        </w:tc>
      </w:tr>
      <w:tr w:rsidR="00BD567C" w:rsidRPr="00821854" w14:paraId="15250121" w14:textId="77777777" w:rsidTr="003E3717">
        <w:tc>
          <w:tcPr>
            <w:tcW w:w="7088" w:type="dxa"/>
            <w:shd w:val="clear" w:color="auto" w:fill="auto"/>
          </w:tcPr>
          <w:p w14:paraId="63A85663" w14:textId="7CBB0618" w:rsidR="00BD567C" w:rsidRPr="00821854" w:rsidRDefault="007204F7" w:rsidP="007C3517">
            <w:pPr>
              <w:spacing w:line="240" w:lineRule="auto"/>
              <w:rPr>
                <w:rFonts w:eastAsia="Arial" w:cs="Calibri"/>
                <w:sz w:val="18"/>
                <w:szCs w:val="18"/>
                <w:lang w:val="en-GB"/>
              </w:rPr>
            </w:pPr>
            <w:r>
              <w:rPr>
                <w:rFonts w:eastAsia="Arial" w:cs="Calibri"/>
                <w:sz w:val="18"/>
                <w:szCs w:val="18"/>
                <w:lang w:val="en-GB"/>
              </w:rPr>
              <w:t>Q</w:t>
            </w:r>
            <w:r w:rsidR="00F250F5">
              <w:rPr>
                <w:rFonts w:eastAsia="Arial" w:cs="Calibri"/>
                <w:sz w:val="18"/>
                <w:szCs w:val="18"/>
                <w:lang w:val="en-GB"/>
              </w:rPr>
              <w:t>12.</w:t>
            </w:r>
            <w:r>
              <w:rPr>
                <w:rFonts w:eastAsia="Arial" w:cs="Calibri"/>
                <w:sz w:val="18"/>
                <w:szCs w:val="18"/>
                <w:lang w:val="en-GB"/>
              </w:rPr>
              <w:t xml:space="preserve"> </w:t>
            </w:r>
            <w:r w:rsidR="00BD567C" w:rsidRPr="00821854">
              <w:rPr>
                <w:rFonts w:eastAsia="Arial" w:cs="Calibri"/>
                <w:sz w:val="18"/>
                <w:szCs w:val="18"/>
                <w:lang w:val="en-GB"/>
              </w:rPr>
              <w:t>For the formats you consider (very) important, what is it that makes them useful for design professionals?</w:t>
            </w:r>
          </w:p>
        </w:tc>
        <w:tc>
          <w:tcPr>
            <w:tcW w:w="992" w:type="dxa"/>
            <w:shd w:val="clear" w:color="auto" w:fill="auto"/>
          </w:tcPr>
          <w:p w14:paraId="4C06FE96"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Open</w:t>
            </w:r>
          </w:p>
        </w:tc>
        <w:tc>
          <w:tcPr>
            <w:tcW w:w="959" w:type="dxa"/>
            <w:shd w:val="clear" w:color="auto" w:fill="auto"/>
          </w:tcPr>
          <w:p w14:paraId="4361AC8A"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2</w:t>
            </w:r>
          </w:p>
        </w:tc>
      </w:tr>
      <w:tr w:rsidR="00BD567C" w:rsidRPr="00821854" w14:paraId="405FC331" w14:textId="77777777" w:rsidTr="003E3717">
        <w:tc>
          <w:tcPr>
            <w:tcW w:w="7088" w:type="dxa"/>
            <w:shd w:val="clear" w:color="auto" w:fill="auto"/>
          </w:tcPr>
          <w:p w14:paraId="4C9B9014" w14:textId="2DE5B71D" w:rsidR="00BD567C" w:rsidRPr="00821854" w:rsidRDefault="007204F7" w:rsidP="007C3517">
            <w:pPr>
              <w:spacing w:after="0" w:line="240" w:lineRule="auto"/>
              <w:rPr>
                <w:rFonts w:eastAsia="Arial" w:cs="Calibri"/>
                <w:sz w:val="18"/>
                <w:szCs w:val="18"/>
                <w:lang w:val="en-GB"/>
              </w:rPr>
            </w:pPr>
            <w:r>
              <w:rPr>
                <w:rFonts w:eastAsia="Arial" w:cs="Calibri"/>
                <w:sz w:val="18"/>
                <w:szCs w:val="18"/>
                <w:lang w:val="en-GB"/>
              </w:rPr>
              <w:t>Q</w:t>
            </w:r>
            <w:r w:rsidR="00F250F5">
              <w:rPr>
                <w:rFonts w:eastAsia="Arial" w:cs="Calibri"/>
                <w:sz w:val="18"/>
                <w:szCs w:val="18"/>
                <w:lang w:val="en-GB"/>
              </w:rPr>
              <w:t>13.</w:t>
            </w:r>
            <w:r>
              <w:rPr>
                <w:rFonts w:eastAsia="Arial" w:cs="Calibri"/>
                <w:sz w:val="18"/>
                <w:szCs w:val="18"/>
                <w:lang w:val="en-GB"/>
              </w:rPr>
              <w:t xml:space="preserve"> </w:t>
            </w:r>
            <w:r w:rsidR="00BD567C" w:rsidRPr="00821854">
              <w:rPr>
                <w:rFonts w:eastAsia="Arial" w:cs="Calibri"/>
                <w:sz w:val="18"/>
                <w:szCs w:val="18"/>
                <w:lang w:val="en-GB"/>
              </w:rPr>
              <w:t>How do you rate the importance of the following in-person activities to share research results, in the way they inform design professionals?</w:t>
            </w:r>
          </w:p>
          <w:p w14:paraId="06F335B2"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Options: Workshops / Presenting at scientific conferences / Presenting at design practitioner venues or meet-ups / Consulting to design companies / Formal training</w:t>
            </w:r>
          </w:p>
        </w:tc>
        <w:tc>
          <w:tcPr>
            <w:tcW w:w="992" w:type="dxa"/>
            <w:shd w:val="clear" w:color="auto" w:fill="auto"/>
          </w:tcPr>
          <w:p w14:paraId="3B5FACC1"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Likert scale type B</w:t>
            </w:r>
          </w:p>
        </w:tc>
        <w:tc>
          <w:tcPr>
            <w:tcW w:w="959" w:type="dxa"/>
            <w:shd w:val="clear" w:color="auto" w:fill="auto"/>
          </w:tcPr>
          <w:p w14:paraId="60733FB4"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1, 3</w:t>
            </w:r>
          </w:p>
        </w:tc>
      </w:tr>
      <w:tr w:rsidR="00BD567C" w:rsidRPr="00821854" w14:paraId="185B5CB4" w14:textId="77777777" w:rsidTr="003E3717">
        <w:tc>
          <w:tcPr>
            <w:tcW w:w="7088" w:type="dxa"/>
            <w:shd w:val="clear" w:color="auto" w:fill="auto"/>
          </w:tcPr>
          <w:p w14:paraId="34D010BC" w14:textId="60AE98B1" w:rsidR="00BD567C" w:rsidRPr="00821854" w:rsidRDefault="007204F7" w:rsidP="007C3517">
            <w:pPr>
              <w:spacing w:line="240" w:lineRule="auto"/>
              <w:rPr>
                <w:rFonts w:eastAsia="Arial" w:cs="Calibri"/>
                <w:sz w:val="18"/>
                <w:szCs w:val="18"/>
                <w:lang w:val="en-GB"/>
              </w:rPr>
            </w:pPr>
            <w:r>
              <w:rPr>
                <w:rFonts w:eastAsia="Arial" w:cs="Calibri"/>
                <w:sz w:val="18"/>
                <w:szCs w:val="18"/>
                <w:lang w:val="en-GB"/>
              </w:rPr>
              <w:t>Q</w:t>
            </w:r>
            <w:r w:rsidR="00D30DC5">
              <w:rPr>
                <w:rFonts w:eastAsia="Arial" w:cs="Calibri"/>
                <w:sz w:val="18"/>
                <w:szCs w:val="18"/>
                <w:lang w:val="en-GB"/>
              </w:rPr>
              <w:t>14.</w:t>
            </w:r>
            <w:r>
              <w:rPr>
                <w:rFonts w:eastAsia="Arial" w:cs="Calibri"/>
                <w:sz w:val="18"/>
                <w:szCs w:val="18"/>
                <w:lang w:val="en-GB"/>
              </w:rPr>
              <w:t xml:space="preserve"> </w:t>
            </w:r>
            <w:r w:rsidR="00BD567C" w:rsidRPr="00821854">
              <w:rPr>
                <w:rFonts w:eastAsia="Arial" w:cs="Calibri"/>
                <w:sz w:val="18"/>
                <w:szCs w:val="18"/>
                <w:lang w:val="en-GB"/>
              </w:rPr>
              <w:t>For the activities you consider (very) important, what is it that makes them successful in informing design professionals?</w:t>
            </w:r>
          </w:p>
        </w:tc>
        <w:tc>
          <w:tcPr>
            <w:tcW w:w="992" w:type="dxa"/>
            <w:shd w:val="clear" w:color="auto" w:fill="auto"/>
          </w:tcPr>
          <w:p w14:paraId="2D1EBF49"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Open</w:t>
            </w:r>
          </w:p>
        </w:tc>
        <w:tc>
          <w:tcPr>
            <w:tcW w:w="959" w:type="dxa"/>
            <w:shd w:val="clear" w:color="auto" w:fill="auto"/>
          </w:tcPr>
          <w:p w14:paraId="0F9D15D6"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1, 3</w:t>
            </w:r>
          </w:p>
        </w:tc>
      </w:tr>
      <w:tr w:rsidR="00BD567C" w:rsidRPr="00821854" w14:paraId="505F85BB" w14:textId="77777777" w:rsidTr="003E3717">
        <w:tc>
          <w:tcPr>
            <w:tcW w:w="7088" w:type="dxa"/>
            <w:shd w:val="clear" w:color="auto" w:fill="auto"/>
          </w:tcPr>
          <w:p w14:paraId="16E89EBB" w14:textId="64D2BF70" w:rsidR="00BD567C" w:rsidRPr="00821854" w:rsidRDefault="007204F7" w:rsidP="00A14787">
            <w:pPr>
              <w:spacing w:line="240" w:lineRule="auto"/>
              <w:rPr>
                <w:rFonts w:eastAsia="Arial" w:cs="Calibri"/>
                <w:sz w:val="18"/>
                <w:szCs w:val="18"/>
                <w:lang w:val="en-GB"/>
              </w:rPr>
            </w:pPr>
            <w:r>
              <w:rPr>
                <w:rFonts w:eastAsia="Arial" w:cs="Calibri"/>
                <w:sz w:val="18"/>
                <w:szCs w:val="18"/>
                <w:lang w:val="en-GB"/>
              </w:rPr>
              <w:t>Q</w:t>
            </w:r>
            <w:r w:rsidR="00D30DC5">
              <w:rPr>
                <w:rFonts w:eastAsia="Arial" w:cs="Calibri"/>
                <w:sz w:val="18"/>
                <w:szCs w:val="18"/>
                <w:lang w:val="en-GB"/>
              </w:rPr>
              <w:t>15.</w:t>
            </w:r>
            <w:r>
              <w:rPr>
                <w:rFonts w:eastAsia="Arial" w:cs="Calibri"/>
                <w:sz w:val="18"/>
                <w:szCs w:val="18"/>
                <w:lang w:val="en-GB"/>
              </w:rPr>
              <w:t xml:space="preserve"> </w:t>
            </w:r>
            <w:r w:rsidR="00BD567C" w:rsidRPr="00821854">
              <w:rPr>
                <w:rFonts w:eastAsia="Arial" w:cs="Calibri"/>
                <w:sz w:val="18"/>
                <w:szCs w:val="18"/>
                <w:lang w:val="en-GB"/>
              </w:rPr>
              <w:t>How important are the following in-person activities for you as a design professionals to learn from research projects?</w:t>
            </w:r>
            <w:r w:rsidR="00A14787">
              <w:rPr>
                <w:rFonts w:eastAsia="Arial" w:cs="Calibri"/>
                <w:sz w:val="18"/>
                <w:szCs w:val="18"/>
                <w:lang w:val="en-GB"/>
              </w:rPr>
              <w:t xml:space="preserve"> </w:t>
            </w:r>
            <w:r w:rsidR="00BD567C" w:rsidRPr="00821854">
              <w:rPr>
                <w:rFonts w:eastAsia="Arial" w:cs="Calibri"/>
                <w:sz w:val="18"/>
                <w:szCs w:val="18"/>
                <w:lang w:val="en-GB"/>
              </w:rPr>
              <w:t>Options: similar as Q13</w:t>
            </w:r>
          </w:p>
        </w:tc>
        <w:tc>
          <w:tcPr>
            <w:tcW w:w="992" w:type="dxa"/>
            <w:shd w:val="clear" w:color="auto" w:fill="auto"/>
          </w:tcPr>
          <w:p w14:paraId="751E30F1"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Likert scale type B</w:t>
            </w:r>
          </w:p>
        </w:tc>
        <w:tc>
          <w:tcPr>
            <w:tcW w:w="959" w:type="dxa"/>
            <w:shd w:val="clear" w:color="auto" w:fill="auto"/>
          </w:tcPr>
          <w:p w14:paraId="2248728E"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2</w:t>
            </w:r>
          </w:p>
        </w:tc>
      </w:tr>
      <w:tr w:rsidR="00BD567C" w:rsidRPr="00821854" w14:paraId="13D0ED84" w14:textId="77777777" w:rsidTr="003E3717">
        <w:trPr>
          <w:trHeight w:val="408"/>
        </w:trPr>
        <w:tc>
          <w:tcPr>
            <w:tcW w:w="7088" w:type="dxa"/>
            <w:shd w:val="clear" w:color="auto" w:fill="auto"/>
          </w:tcPr>
          <w:p w14:paraId="7B9A3018" w14:textId="0BB0636E" w:rsidR="00BD567C" w:rsidRPr="00821854" w:rsidRDefault="007204F7" w:rsidP="007C3517">
            <w:pPr>
              <w:spacing w:line="240" w:lineRule="auto"/>
              <w:rPr>
                <w:rFonts w:eastAsia="Arial" w:cs="Calibri"/>
                <w:sz w:val="18"/>
                <w:szCs w:val="18"/>
                <w:lang w:val="en-GB"/>
              </w:rPr>
            </w:pPr>
            <w:r>
              <w:rPr>
                <w:rFonts w:eastAsia="Arial" w:cs="Calibri"/>
                <w:sz w:val="18"/>
                <w:szCs w:val="18"/>
                <w:lang w:val="en-GB"/>
              </w:rPr>
              <w:t>Q</w:t>
            </w:r>
            <w:r w:rsidR="00D30DC5">
              <w:rPr>
                <w:rFonts w:eastAsia="Arial" w:cs="Calibri"/>
                <w:sz w:val="18"/>
                <w:szCs w:val="18"/>
                <w:lang w:val="en-GB"/>
              </w:rPr>
              <w:t>16.</w:t>
            </w:r>
            <w:r>
              <w:rPr>
                <w:rFonts w:eastAsia="Arial" w:cs="Calibri"/>
                <w:sz w:val="18"/>
                <w:szCs w:val="18"/>
                <w:lang w:val="en-GB"/>
              </w:rPr>
              <w:t xml:space="preserve"> </w:t>
            </w:r>
            <w:r w:rsidR="00BD567C" w:rsidRPr="00821854">
              <w:rPr>
                <w:rFonts w:eastAsia="Arial" w:cs="Calibri"/>
                <w:sz w:val="18"/>
                <w:szCs w:val="18"/>
                <w:lang w:val="en-GB"/>
              </w:rPr>
              <w:t>For the activities you consider (very) important, what is it that makes them successful in informing you?</w:t>
            </w:r>
          </w:p>
        </w:tc>
        <w:tc>
          <w:tcPr>
            <w:tcW w:w="992" w:type="dxa"/>
            <w:shd w:val="clear" w:color="auto" w:fill="auto"/>
          </w:tcPr>
          <w:p w14:paraId="65340EC3"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Open</w:t>
            </w:r>
          </w:p>
        </w:tc>
        <w:tc>
          <w:tcPr>
            <w:tcW w:w="959" w:type="dxa"/>
            <w:shd w:val="clear" w:color="auto" w:fill="auto"/>
          </w:tcPr>
          <w:p w14:paraId="19274D65"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2</w:t>
            </w:r>
          </w:p>
        </w:tc>
      </w:tr>
      <w:tr w:rsidR="007204F7" w:rsidRPr="00821854" w14:paraId="2BC574F4" w14:textId="77777777" w:rsidTr="003E3717">
        <w:trPr>
          <w:trHeight w:val="1494"/>
        </w:trPr>
        <w:tc>
          <w:tcPr>
            <w:tcW w:w="7088" w:type="dxa"/>
            <w:shd w:val="clear" w:color="auto" w:fill="auto"/>
          </w:tcPr>
          <w:p w14:paraId="260130E5" w14:textId="08E32684" w:rsidR="007204F7" w:rsidRPr="00821854" w:rsidRDefault="007204F7" w:rsidP="00B4016E">
            <w:pPr>
              <w:spacing w:after="0" w:line="240" w:lineRule="auto"/>
              <w:rPr>
                <w:rFonts w:eastAsia="Arial" w:cs="Calibri"/>
                <w:sz w:val="18"/>
                <w:szCs w:val="18"/>
                <w:lang w:val="en-GB"/>
              </w:rPr>
            </w:pPr>
            <w:r>
              <w:rPr>
                <w:rFonts w:eastAsia="Arial" w:cs="Calibri"/>
                <w:sz w:val="18"/>
                <w:szCs w:val="18"/>
                <w:lang w:val="en-GB"/>
              </w:rPr>
              <w:t>Q17.</w:t>
            </w:r>
            <w:r>
              <w:rPr>
                <w:rFonts w:eastAsia="Arial" w:cs="Calibri"/>
                <w:sz w:val="18"/>
                <w:szCs w:val="18"/>
                <w:lang w:val="en-GB"/>
              </w:rPr>
              <w:t xml:space="preserve"> </w:t>
            </w:r>
            <w:r w:rsidRPr="00821854">
              <w:rPr>
                <w:rFonts w:eastAsia="Arial" w:cs="Calibri"/>
                <w:sz w:val="18"/>
                <w:szCs w:val="18"/>
                <w:lang w:val="en-GB"/>
              </w:rPr>
              <w:t xml:space="preserve">What did you do to find out </w:t>
            </w:r>
            <w:bookmarkStart w:id="6" w:name="_Hlk119594143"/>
            <w:r w:rsidRPr="00821854">
              <w:rPr>
                <w:rFonts w:eastAsia="Arial" w:cs="Calibri"/>
                <w:sz w:val="18"/>
                <w:szCs w:val="18"/>
                <w:lang w:val="en-GB"/>
              </w:rPr>
              <w:t>whether you were actually successful in helping design professionals?</w:t>
            </w:r>
            <w:bookmarkEnd w:id="6"/>
            <w:r w:rsidRPr="00821854">
              <w:rPr>
                <w:rFonts w:eastAsia="Arial" w:cs="Calibri"/>
                <w:sz w:val="18"/>
                <w:szCs w:val="18"/>
                <w:lang w:val="en-GB"/>
              </w:rPr>
              <w:t xml:space="preserve"> You can give more than one answer.</w:t>
            </w:r>
          </w:p>
          <w:p w14:paraId="16BD9005" w14:textId="77777777" w:rsidR="007204F7" w:rsidRPr="00821854" w:rsidRDefault="007204F7" w:rsidP="00B4016E">
            <w:pPr>
              <w:spacing w:line="240" w:lineRule="auto"/>
              <w:rPr>
                <w:rFonts w:eastAsia="Arial" w:cs="Calibri"/>
                <w:sz w:val="18"/>
                <w:szCs w:val="18"/>
                <w:lang w:val="en-GB"/>
              </w:rPr>
            </w:pPr>
            <w:r w:rsidRPr="00821854">
              <w:rPr>
                <w:rFonts w:eastAsia="Arial" w:cs="Calibri"/>
                <w:sz w:val="18"/>
                <w:szCs w:val="18"/>
                <w:lang w:val="en-GB"/>
              </w:rPr>
              <w:t>Options: We used metrics (e.g. to count visits of the project website) / We asked the involved design practice partners for their view / We asked a range of (non-involved) design professionals for their view (e.g. about their use of a tool you developed) / None of the above / other (open)</w:t>
            </w:r>
          </w:p>
        </w:tc>
        <w:tc>
          <w:tcPr>
            <w:tcW w:w="992" w:type="dxa"/>
            <w:shd w:val="clear" w:color="auto" w:fill="auto"/>
          </w:tcPr>
          <w:p w14:paraId="014AC698" w14:textId="77777777" w:rsidR="007204F7" w:rsidRPr="00821854" w:rsidRDefault="007204F7" w:rsidP="00B4016E">
            <w:pPr>
              <w:spacing w:line="240" w:lineRule="auto"/>
              <w:rPr>
                <w:rFonts w:eastAsia="Arial" w:cs="Calibri"/>
                <w:sz w:val="18"/>
                <w:szCs w:val="18"/>
                <w:lang w:val="en-GB"/>
              </w:rPr>
            </w:pPr>
            <w:r w:rsidRPr="00821854">
              <w:rPr>
                <w:rFonts w:eastAsia="Arial" w:cs="Calibri"/>
                <w:sz w:val="18"/>
                <w:szCs w:val="18"/>
                <w:lang w:val="en-GB"/>
              </w:rPr>
              <w:t xml:space="preserve">Multi-response </w:t>
            </w:r>
          </w:p>
        </w:tc>
        <w:tc>
          <w:tcPr>
            <w:tcW w:w="959" w:type="dxa"/>
            <w:shd w:val="clear" w:color="auto" w:fill="auto"/>
          </w:tcPr>
          <w:p w14:paraId="2CB1603B" w14:textId="77777777" w:rsidR="007204F7" w:rsidRPr="00821854" w:rsidRDefault="007204F7" w:rsidP="00B4016E">
            <w:pPr>
              <w:spacing w:line="240" w:lineRule="auto"/>
              <w:rPr>
                <w:rFonts w:eastAsia="Arial" w:cs="Calibri"/>
                <w:sz w:val="18"/>
                <w:szCs w:val="18"/>
                <w:lang w:val="en-GB"/>
              </w:rPr>
            </w:pPr>
            <w:r w:rsidRPr="00821854">
              <w:rPr>
                <w:rFonts w:eastAsia="Arial" w:cs="Calibri"/>
                <w:sz w:val="18"/>
                <w:szCs w:val="18"/>
                <w:lang w:val="en-GB"/>
              </w:rPr>
              <w:t>1</w:t>
            </w:r>
          </w:p>
        </w:tc>
      </w:tr>
      <w:tr w:rsidR="00BD567C" w:rsidRPr="00821854" w14:paraId="51D40CCB" w14:textId="77777777" w:rsidTr="003E3717">
        <w:tc>
          <w:tcPr>
            <w:tcW w:w="7088" w:type="dxa"/>
            <w:shd w:val="clear" w:color="auto" w:fill="auto"/>
          </w:tcPr>
          <w:p w14:paraId="5134A1EA" w14:textId="0D49483C" w:rsidR="00BD567C" w:rsidRPr="00821854" w:rsidRDefault="007204F7" w:rsidP="007C3517">
            <w:pPr>
              <w:spacing w:after="0" w:line="240" w:lineRule="auto"/>
              <w:rPr>
                <w:rFonts w:eastAsia="Arial" w:cs="Calibri"/>
                <w:sz w:val="18"/>
                <w:szCs w:val="18"/>
                <w:lang w:val="en-GB"/>
              </w:rPr>
            </w:pPr>
            <w:r>
              <w:rPr>
                <w:rFonts w:eastAsia="Arial" w:cs="Calibri"/>
                <w:sz w:val="18"/>
                <w:szCs w:val="18"/>
                <w:lang w:val="en-GB"/>
              </w:rPr>
              <w:t>Q</w:t>
            </w:r>
            <w:r w:rsidR="00D30DC5">
              <w:rPr>
                <w:rFonts w:eastAsia="Arial" w:cs="Calibri"/>
                <w:sz w:val="18"/>
                <w:szCs w:val="18"/>
                <w:lang w:val="en-GB"/>
              </w:rPr>
              <w:t>18.</w:t>
            </w:r>
            <w:r>
              <w:rPr>
                <w:rFonts w:eastAsia="Arial" w:cs="Calibri"/>
                <w:sz w:val="18"/>
                <w:szCs w:val="18"/>
                <w:lang w:val="en-GB"/>
              </w:rPr>
              <w:t xml:space="preserve"> </w:t>
            </w:r>
            <w:r w:rsidR="00BD567C" w:rsidRPr="00821854">
              <w:rPr>
                <w:rFonts w:eastAsia="Arial" w:cs="Calibri"/>
                <w:sz w:val="18"/>
                <w:szCs w:val="18"/>
                <w:lang w:val="en-GB"/>
              </w:rPr>
              <w:t>Have you involved a design professional from industry to help bring findings to a broader design professional audience? You can give more than one answer.</w:t>
            </w:r>
          </w:p>
          <w:p w14:paraId="6B347A5A"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Options: Yes, to develop tools or guidelines for design professionals / Yes, to (co-)write papers, blogs or other output for a practitioner audience / Yes, to host workshops / Yes, to present findings to other design professionals at conferences or meet-ups / Yes, to share the findings in their own company or direct network / Yes, in another way (open)</w:t>
            </w:r>
          </w:p>
        </w:tc>
        <w:tc>
          <w:tcPr>
            <w:tcW w:w="992" w:type="dxa"/>
            <w:shd w:val="clear" w:color="auto" w:fill="auto"/>
          </w:tcPr>
          <w:p w14:paraId="5746C18F"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Multi-response</w:t>
            </w:r>
          </w:p>
        </w:tc>
        <w:tc>
          <w:tcPr>
            <w:tcW w:w="959" w:type="dxa"/>
            <w:shd w:val="clear" w:color="auto" w:fill="auto"/>
          </w:tcPr>
          <w:p w14:paraId="507C7652"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1</w:t>
            </w:r>
          </w:p>
        </w:tc>
      </w:tr>
      <w:tr w:rsidR="00BD567C" w:rsidRPr="00821854" w14:paraId="6FC6A41D" w14:textId="77777777" w:rsidTr="003E3717">
        <w:tc>
          <w:tcPr>
            <w:tcW w:w="7088" w:type="dxa"/>
            <w:shd w:val="clear" w:color="auto" w:fill="auto"/>
          </w:tcPr>
          <w:p w14:paraId="259852FF" w14:textId="503F097B" w:rsidR="00BD567C" w:rsidRPr="00821854" w:rsidRDefault="007204F7" w:rsidP="00A14787">
            <w:pPr>
              <w:spacing w:line="240" w:lineRule="auto"/>
              <w:rPr>
                <w:rFonts w:eastAsia="Arial" w:cs="Calibri"/>
                <w:sz w:val="18"/>
                <w:szCs w:val="18"/>
                <w:lang w:val="en-GB"/>
              </w:rPr>
            </w:pPr>
            <w:r>
              <w:rPr>
                <w:rFonts w:eastAsia="Arial" w:cs="Calibri"/>
                <w:sz w:val="18"/>
                <w:szCs w:val="18"/>
                <w:lang w:val="en-GB"/>
              </w:rPr>
              <w:t>Q</w:t>
            </w:r>
            <w:r w:rsidR="00D30DC5">
              <w:rPr>
                <w:rFonts w:eastAsia="Arial" w:cs="Calibri"/>
                <w:sz w:val="18"/>
                <w:szCs w:val="18"/>
                <w:lang w:val="en-GB"/>
              </w:rPr>
              <w:t>19.</w:t>
            </w:r>
            <w:r>
              <w:rPr>
                <w:rFonts w:eastAsia="Arial" w:cs="Calibri"/>
                <w:sz w:val="18"/>
                <w:szCs w:val="18"/>
                <w:lang w:val="en-GB"/>
              </w:rPr>
              <w:t xml:space="preserve"> </w:t>
            </w:r>
            <w:r w:rsidR="00BD567C" w:rsidRPr="00821854">
              <w:rPr>
                <w:rFonts w:eastAsia="Arial" w:cs="Calibri"/>
                <w:sz w:val="18"/>
                <w:szCs w:val="18"/>
                <w:lang w:val="en-GB"/>
              </w:rPr>
              <w:t>Design professionals are sometimes involved in research projects which are led by academia. They can take various roles in these projects. Have you (as design professional) been involved in research projects to help bring findings to a broader design professional audience? You can give more than one answer.</w:t>
            </w:r>
            <w:r w:rsidR="00A14787">
              <w:rPr>
                <w:rFonts w:eastAsia="Arial" w:cs="Calibri"/>
                <w:sz w:val="18"/>
                <w:szCs w:val="18"/>
                <w:lang w:val="en-GB"/>
              </w:rPr>
              <w:t xml:space="preserve"> </w:t>
            </w:r>
            <w:r w:rsidR="00BD567C" w:rsidRPr="00821854">
              <w:rPr>
                <w:rFonts w:eastAsia="Arial" w:cs="Calibri"/>
                <w:sz w:val="18"/>
                <w:szCs w:val="18"/>
                <w:lang w:val="en-GB"/>
              </w:rPr>
              <w:t>Options: similar as Q18</w:t>
            </w:r>
          </w:p>
        </w:tc>
        <w:tc>
          <w:tcPr>
            <w:tcW w:w="992" w:type="dxa"/>
            <w:shd w:val="clear" w:color="auto" w:fill="auto"/>
          </w:tcPr>
          <w:p w14:paraId="5FB4B9F5"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Multi-response</w:t>
            </w:r>
          </w:p>
        </w:tc>
        <w:tc>
          <w:tcPr>
            <w:tcW w:w="959" w:type="dxa"/>
            <w:shd w:val="clear" w:color="auto" w:fill="auto"/>
          </w:tcPr>
          <w:p w14:paraId="334EC41F"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2, 3</w:t>
            </w:r>
          </w:p>
        </w:tc>
      </w:tr>
      <w:tr w:rsidR="00BD567C" w:rsidRPr="007E23CE" w14:paraId="62C08EE8" w14:textId="77777777" w:rsidTr="003E3717">
        <w:tc>
          <w:tcPr>
            <w:tcW w:w="7088" w:type="dxa"/>
            <w:shd w:val="clear" w:color="auto" w:fill="auto"/>
          </w:tcPr>
          <w:p w14:paraId="3292D7FC" w14:textId="6A40CBFD" w:rsidR="00BD567C" w:rsidRPr="00821854" w:rsidRDefault="007204F7" w:rsidP="007C3517">
            <w:pPr>
              <w:spacing w:line="240" w:lineRule="auto"/>
              <w:rPr>
                <w:rFonts w:eastAsia="Arial" w:cs="Calibri"/>
                <w:sz w:val="18"/>
                <w:szCs w:val="18"/>
                <w:lang w:val="en-GB"/>
              </w:rPr>
            </w:pPr>
            <w:r>
              <w:rPr>
                <w:rFonts w:eastAsia="Arial" w:cs="Calibri"/>
                <w:sz w:val="18"/>
                <w:szCs w:val="18"/>
                <w:lang w:val="en-GB"/>
              </w:rPr>
              <w:t>Q</w:t>
            </w:r>
            <w:r w:rsidR="002403DF">
              <w:rPr>
                <w:rFonts w:eastAsia="Arial" w:cs="Calibri"/>
                <w:sz w:val="18"/>
                <w:szCs w:val="18"/>
                <w:lang w:val="en-GB"/>
              </w:rPr>
              <w:t>20.</w:t>
            </w:r>
            <w:r>
              <w:rPr>
                <w:rFonts w:eastAsia="Arial" w:cs="Calibri"/>
                <w:sz w:val="18"/>
                <w:szCs w:val="18"/>
                <w:lang w:val="en-GB"/>
              </w:rPr>
              <w:t xml:space="preserve"> </w:t>
            </w:r>
            <w:r w:rsidR="00BD567C" w:rsidRPr="00821854">
              <w:rPr>
                <w:rFonts w:eastAsia="Arial" w:cs="Calibri"/>
                <w:sz w:val="18"/>
                <w:szCs w:val="18"/>
                <w:lang w:val="en-GB"/>
              </w:rPr>
              <w:t>How do you rate the influence of this active involvement of a design professional to successfully reach design professionals?</w:t>
            </w:r>
          </w:p>
        </w:tc>
        <w:tc>
          <w:tcPr>
            <w:tcW w:w="992" w:type="dxa"/>
            <w:shd w:val="clear" w:color="auto" w:fill="auto"/>
          </w:tcPr>
          <w:p w14:paraId="4674A44E"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Likert scale type C</w:t>
            </w:r>
          </w:p>
        </w:tc>
        <w:tc>
          <w:tcPr>
            <w:tcW w:w="959" w:type="dxa"/>
            <w:shd w:val="clear" w:color="auto" w:fill="auto"/>
          </w:tcPr>
          <w:p w14:paraId="03D0224D"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All (except previous Q=‘no’)</w:t>
            </w:r>
          </w:p>
        </w:tc>
      </w:tr>
      <w:tr w:rsidR="00BD567C" w:rsidRPr="007E23CE" w14:paraId="38BF5085" w14:textId="77777777" w:rsidTr="003E3717">
        <w:tc>
          <w:tcPr>
            <w:tcW w:w="7088" w:type="dxa"/>
            <w:shd w:val="clear" w:color="auto" w:fill="auto"/>
          </w:tcPr>
          <w:p w14:paraId="10373732" w14:textId="52DE9781" w:rsidR="00BD567C" w:rsidRPr="00821854" w:rsidRDefault="007204F7" w:rsidP="008B3574">
            <w:pPr>
              <w:spacing w:after="0" w:line="240" w:lineRule="auto"/>
              <w:rPr>
                <w:rFonts w:eastAsia="Arial" w:cs="Calibri"/>
                <w:sz w:val="18"/>
                <w:szCs w:val="18"/>
                <w:lang w:val="en-GB"/>
              </w:rPr>
            </w:pPr>
            <w:r>
              <w:rPr>
                <w:rFonts w:eastAsia="Arial" w:cs="Calibri"/>
                <w:sz w:val="18"/>
                <w:szCs w:val="18"/>
                <w:lang w:val="en-GB"/>
              </w:rPr>
              <w:t>Q</w:t>
            </w:r>
            <w:r w:rsidR="002403DF">
              <w:rPr>
                <w:rFonts w:eastAsia="Arial" w:cs="Calibri"/>
                <w:sz w:val="18"/>
                <w:szCs w:val="18"/>
                <w:lang w:val="en-GB"/>
              </w:rPr>
              <w:t>21.</w:t>
            </w:r>
            <w:r>
              <w:rPr>
                <w:rFonts w:eastAsia="Arial" w:cs="Calibri"/>
                <w:sz w:val="18"/>
                <w:szCs w:val="18"/>
                <w:lang w:val="en-GB"/>
              </w:rPr>
              <w:t xml:space="preserve"> </w:t>
            </w:r>
            <w:r w:rsidR="00BD567C" w:rsidRPr="00821854">
              <w:rPr>
                <w:rFonts w:eastAsia="Arial" w:cs="Calibri"/>
                <w:sz w:val="18"/>
                <w:szCs w:val="18"/>
                <w:lang w:val="en-GB"/>
              </w:rPr>
              <w:t>Can you explain this influence?</w:t>
            </w:r>
          </w:p>
        </w:tc>
        <w:tc>
          <w:tcPr>
            <w:tcW w:w="992" w:type="dxa"/>
            <w:shd w:val="clear" w:color="auto" w:fill="auto"/>
          </w:tcPr>
          <w:p w14:paraId="314D35A2" w14:textId="77777777" w:rsidR="00BD567C" w:rsidRPr="00821854" w:rsidRDefault="00BD567C" w:rsidP="008B3574">
            <w:pPr>
              <w:spacing w:after="0" w:line="240" w:lineRule="auto"/>
              <w:rPr>
                <w:rFonts w:eastAsia="Arial" w:cs="Calibri"/>
                <w:sz w:val="18"/>
                <w:szCs w:val="18"/>
                <w:lang w:val="en-GB"/>
              </w:rPr>
            </w:pPr>
            <w:r w:rsidRPr="00821854">
              <w:rPr>
                <w:rFonts w:eastAsia="Arial" w:cs="Calibri"/>
                <w:sz w:val="18"/>
                <w:szCs w:val="18"/>
                <w:lang w:val="en-GB"/>
              </w:rPr>
              <w:t>Open</w:t>
            </w:r>
          </w:p>
        </w:tc>
        <w:tc>
          <w:tcPr>
            <w:tcW w:w="959" w:type="dxa"/>
            <w:shd w:val="clear" w:color="auto" w:fill="auto"/>
          </w:tcPr>
          <w:p w14:paraId="7A0F51BA" w14:textId="77777777" w:rsidR="00BD567C" w:rsidRPr="00821854" w:rsidRDefault="00BD567C" w:rsidP="008B3574">
            <w:pPr>
              <w:spacing w:after="0" w:line="240" w:lineRule="auto"/>
              <w:rPr>
                <w:rFonts w:eastAsia="Arial" w:cs="Calibri"/>
                <w:sz w:val="18"/>
                <w:szCs w:val="18"/>
                <w:lang w:val="en-GB"/>
              </w:rPr>
            </w:pPr>
            <w:r w:rsidRPr="00821854">
              <w:rPr>
                <w:rFonts w:eastAsia="Arial" w:cs="Calibri"/>
                <w:sz w:val="18"/>
                <w:szCs w:val="18"/>
                <w:lang w:val="en-GB"/>
              </w:rPr>
              <w:t>All (except previous Q =‘no’)</w:t>
            </w:r>
          </w:p>
        </w:tc>
      </w:tr>
      <w:tr w:rsidR="00BD567C" w:rsidRPr="00821854" w14:paraId="0CDBAF39" w14:textId="77777777" w:rsidTr="003E3717">
        <w:tc>
          <w:tcPr>
            <w:tcW w:w="7088" w:type="dxa"/>
            <w:shd w:val="clear" w:color="auto" w:fill="auto"/>
          </w:tcPr>
          <w:p w14:paraId="02055901" w14:textId="40670D99" w:rsidR="00BD567C" w:rsidRPr="00821854" w:rsidRDefault="007204F7" w:rsidP="007C3517">
            <w:pPr>
              <w:spacing w:after="0" w:line="240" w:lineRule="auto"/>
              <w:rPr>
                <w:rFonts w:eastAsia="Arial" w:cs="Calibri"/>
                <w:sz w:val="18"/>
                <w:szCs w:val="18"/>
                <w:lang w:val="en-GB"/>
              </w:rPr>
            </w:pPr>
            <w:r>
              <w:rPr>
                <w:rFonts w:eastAsia="Arial" w:cs="Calibri"/>
                <w:sz w:val="18"/>
                <w:szCs w:val="18"/>
                <w:lang w:val="en-GB"/>
              </w:rPr>
              <w:t>Q</w:t>
            </w:r>
            <w:r w:rsidR="002403DF">
              <w:rPr>
                <w:rFonts w:eastAsia="Arial" w:cs="Calibri"/>
                <w:sz w:val="18"/>
                <w:szCs w:val="18"/>
                <w:lang w:val="en-GB"/>
              </w:rPr>
              <w:t>22.</w:t>
            </w:r>
            <w:r>
              <w:rPr>
                <w:rFonts w:eastAsia="Arial" w:cs="Calibri"/>
                <w:sz w:val="18"/>
                <w:szCs w:val="18"/>
                <w:lang w:val="en-GB"/>
              </w:rPr>
              <w:t xml:space="preserve"> </w:t>
            </w:r>
            <w:r w:rsidR="00BD567C" w:rsidRPr="00821854">
              <w:rPr>
                <w:rFonts w:eastAsia="Arial" w:cs="Calibri"/>
                <w:sz w:val="18"/>
                <w:szCs w:val="18"/>
                <w:lang w:val="en-GB"/>
              </w:rPr>
              <w:t>In your experience, how important are the following conditions for research projects to successfully contribute to design professionals?</w:t>
            </w:r>
          </w:p>
          <w:p w14:paraId="22343237"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Options: Funding for creating output for design practice (such as toolkits) / Individuals in the project team who are personally motivated to serve design practice / Partner organizations who help to bring results to design practice (i.e., centre of expertise, valorisation organization)</w:t>
            </w:r>
          </w:p>
        </w:tc>
        <w:tc>
          <w:tcPr>
            <w:tcW w:w="992" w:type="dxa"/>
            <w:shd w:val="clear" w:color="auto" w:fill="auto"/>
          </w:tcPr>
          <w:p w14:paraId="477719F6"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Likert scale type B</w:t>
            </w:r>
          </w:p>
        </w:tc>
        <w:tc>
          <w:tcPr>
            <w:tcW w:w="959" w:type="dxa"/>
            <w:shd w:val="clear" w:color="auto" w:fill="auto"/>
          </w:tcPr>
          <w:p w14:paraId="3F2BC2C4"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1, 3</w:t>
            </w:r>
          </w:p>
        </w:tc>
      </w:tr>
      <w:tr w:rsidR="00BD567C" w:rsidRPr="00821854" w14:paraId="2339B606" w14:textId="77777777" w:rsidTr="003E3717">
        <w:tc>
          <w:tcPr>
            <w:tcW w:w="7088" w:type="dxa"/>
            <w:shd w:val="clear" w:color="auto" w:fill="auto"/>
          </w:tcPr>
          <w:p w14:paraId="2C5A55D5" w14:textId="4C818956" w:rsidR="00BD567C" w:rsidRPr="00821854" w:rsidRDefault="007204F7" w:rsidP="007C3517">
            <w:pPr>
              <w:spacing w:line="240" w:lineRule="auto"/>
              <w:rPr>
                <w:rFonts w:eastAsia="Arial" w:cs="Calibri"/>
                <w:sz w:val="18"/>
                <w:szCs w:val="18"/>
                <w:lang w:val="en-GB"/>
              </w:rPr>
            </w:pPr>
            <w:r>
              <w:rPr>
                <w:rFonts w:eastAsia="Arial" w:cs="Calibri"/>
                <w:sz w:val="18"/>
                <w:szCs w:val="18"/>
                <w:lang w:val="en-GB"/>
              </w:rPr>
              <w:t>Q</w:t>
            </w:r>
            <w:r w:rsidR="002403DF">
              <w:rPr>
                <w:rFonts w:eastAsia="Arial" w:cs="Calibri"/>
                <w:sz w:val="18"/>
                <w:szCs w:val="18"/>
                <w:lang w:val="en-GB"/>
              </w:rPr>
              <w:t>23.</w:t>
            </w:r>
            <w:r>
              <w:rPr>
                <w:rFonts w:eastAsia="Arial" w:cs="Calibri"/>
                <w:sz w:val="18"/>
                <w:szCs w:val="18"/>
                <w:lang w:val="en-GB"/>
              </w:rPr>
              <w:t xml:space="preserve"> </w:t>
            </w:r>
            <w:r w:rsidR="00BD567C" w:rsidRPr="00821854">
              <w:rPr>
                <w:rFonts w:eastAsia="Arial" w:cs="Calibri"/>
                <w:sz w:val="18"/>
                <w:szCs w:val="18"/>
                <w:lang w:val="en-GB"/>
              </w:rPr>
              <w:t xml:space="preserve">Which </w:t>
            </w:r>
            <w:bookmarkStart w:id="7" w:name="_Hlk119588758"/>
            <w:r w:rsidR="00BD567C" w:rsidRPr="00821854">
              <w:rPr>
                <w:rFonts w:eastAsia="Arial" w:cs="Calibri"/>
                <w:sz w:val="18"/>
                <w:szCs w:val="18"/>
                <w:lang w:val="en-GB"/>
              </w:rPr>
              <w:t xml:space="preserve">advice would you give to researchers </w:t>
            </w:r>
            <w:bookmarkEnd w:id="7"/>
            <w:r w:rsidR="00BD567C" w:rsidRPr="00821854">
              <w:rPr>
                <w:rFonts w:eastAsia="Arial" w:cs="Calibri"/>
                <w:sz w:val="18"/>
                <w:szCs w:val="18"/>
                <w:lang w:val="en-GB"/>
              </w:rPr>
              <w:t>who want to inform design professionals with their work?</w:t>
            </w:r>
          </w:p>
        </w:tc>
        <w:tc>
          <w:tcPr>
            <w:tcW w:w="992" w:type="dxa"/>
            <w:shd w:val="clear" w:color="auto" w:fill="auto"/>
          </w:tcPr>
          <w:p w14:paraId="209B9656"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Open</w:t>
            </w:r>
          </w:p>
        </w:tc>
        <w:tc>
          <w:tcPr>
            <w:tcW w:w="959" w:type="dxa"/>
            <w:shd w:val="clear" w:color="auto" w:fill="auto"/>
          </w:tcPr>
          <w:p w14:paraId="0BE31F70" w14:textId="77777777" w:rsidR="00BD567C" w:rsidRPr="00821854" w:rsidRDefault="00BD567C" w:rsidP="007C3517">
            <w:pPr>
              <w:spacing w:line="240" w:lineRule="auto"/>
              <w:rPr>
                <w:rFonts w:eastAsia="Arial" w:cs="Calibri"/>
                <w:sz w:val="18"/>
                <w:szCs w:val="18"/>
                <w:lang w:val="en-GB"/>
              </w:rPr>
            </w:pPr>
            <w:r w:rsidRPr="00821854">
              <w:rPr>
                <w:rFonts w:eastAsia="Arial" w:cs="Calibri"/>
                <w:sz w:val="18"/>
                <w:szCs w:val="18"/>
                <w:lang w:val="en-GB"/>
              </w:rPr>
              <w:t xml:space="preserve">All </w:t>
            </w:r>
          </w:p>
        </w:tc>
      </w:tr>
      <w:tr w:rsidR="00BD567C" w:rsidRPr="00821854" w14:paraId="5FFF82D7" w14:textId="77777777" w:rsidTr="003E3717">
        <w:tc>
          <w:tcPr>
            <w:tcW w:w="7088" w:type="dxa"/>
            <w:shd w:val="clear" w:color="auto" w:fill="auto"/>
          </w:tcPr>
          <w:p w14:paraId="7808CFB4" w14:textId="207E9185" w:rsidR="00BD567C" w:rsidRPr="00821854" w:rsidRDefault="007204F7" w:rsidP="008B3574">
            <w:pPr>
              <w:spacing w:after="0" w:line="240" w:lineRule="auto"/>
              <w:rPr>
                <w:rFonts w:eastAsia="Arial" w:cs="Calibri"/>
                <w:sz w:val="18"/>
                <w:szCs w:val="18"/>
                <w:lang w:val="en-GB"/>
              </w:rPr>
            </w:pPr>
            <w:r>
              <w:rPr>
                <w:rFonts w:eastAsia="Arial" w:cs="Calibri"/>
                <w:sz w:val="18"/>
                <w:szCs w:val="18"/>
                <w:lang w:val="en-GB"/>
              </w:rPr>
              <w:t>Q</w:t>
            </w:r>
            <w:r w:rsidR="002403DF">
              <w:rPr>
                <w:rFonts w:eastAsia="Arial" w:cs="Calibri"/>
                <w:sz w:val="18"/>
                <w:szCs w:val="18"/>
                <w:lang w:val="en-GB"/>
              </w:rPr>
              <w:t>24.</w:t>
            </w:r>
            <w:r>
              <w:rPr>
                <w:rFonts w:eastAsia="Arial" w:cs="Calibri"/>
                <w:sz w:val="18"/>
                <w:szCs w:val="18"/>
                <w:lang w:val="en-GB"/>
              </w:rPr>
              <w:t xml:space="preserve"> </w:t>
            </w:r>
            <w:r w:rsidR="00BD567C" w:rsidRPr="00821854">
              <w:rPr>
                <w:rFonts w:eastAsia="Arial" w:cs="Calibri"/>
                <w:sz w:val="18"/>
                <w:szCs w:val="18"/>
                <w:lang w:val="en-GB"/>
              </w:rPr>
              <w:t>Is there anything else that you would like to add on this topic of bridging the research-practice gap? Do you have any relevant insights or experiences that you want to add?</w:t>
            </w:r>
          </w:p>
        </w:tc>
        <w:tc>
          <w:tcPr>
            <w:tcW w:w="992" w:type="dxa"/>
            <w:shd w:val="clear" w:color="auto" w:fill="auto"/>
          </w:tcPr>
          <w:p w14:paraId="05153032" w14:textId="77777777" w:rsidR="00BD567C" w:rsidRPr="00821854" w:rsidRDefault="00BD567C" w:rsidP="008B3574">
            <w:pPr>
              <w:spacing w:after="0" w:line="240" w:lineRule="auto"/>
              <w:rPr>
                <w:rFonts w:eastAsia="Arial" w:cs="Calibri"/>
                <w:sz w:val="18"/>
                <w:szCs w:val="18"/>
                <w:lang w:val="en-GB"/>
              </w:rPr>
            </w:pPr>
            <w:r w:rsidRPr="00821854">
              <w:rPr>
                <w:rFonts w:eastAsia="Arial" w:cs="Calibri"/>
                <w:sz w:val="18"/>
                <w:szCs w:val="18"/>
                <w:lang w:val="en-GB"/>
              </w:rPr>
              <w:t>Open</w:t>
            </w:r>
          </w:p>
        </w:tc>
        <w:tc>
          <w:tcPr>
            <w:tcW w:w="959" w:type="dxa"/>
            <w:shd w:val="clear" w:color="auto" w:fill="auto"/>
          </w:tcPr>
          <w:p w14:paraId="18E68EC3" w14:textId="77777777" w:rsidR="00BD567C" w:rsidRPr="00821854" w:rsidRDefault="00BD567C" w:rsidP="008B3574">
            <w:pPr>
              <w:spacing w:after="0" w:line="240" w:lineRule="auto"/>
              <w:rPr>
                <w:rFonts w:eastAsia="Arial" w:cs="Calibri"/>
                <w:sz w:val="18"/>
                <w:szCs w:val="18"/>
                <w:lang w:val="en-GB"/>
              </w:rPr>
            </w:pPr>
            <w:r w:rsidRPr="00821854">
              <w:rPr>
                <w:rFonts w:eastAsia="Arial" w:cs="Calibri"/>
                <w:sz w:val="18"/>
                <w:szCs w:val="18"/>
                <w:lang w:val="en-GB"/>
              </w:rPr>
              <w:t xml:space="preserve">All </w:t>
            </w:r>
          </w:p>
        </w:tc>
      </w:tr>
    </w:tbl>
    <w:p w14:paraId="684B4E31" w14:textId="77777777" w:rsidR="007566A3" w:rsidRDefault="007566A3"/>
    <w:sectPr w:rsidR="007566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16FD3"/>
    <w:multiLevelType w:val="hybridMultilevel"/>
    <w:tmpl w:val="7C14744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4B4A10F2"/>
    <w:multiLevelType w:val="hybridMultilevel"/>
    <w:tmpl w:val="9A649548"/>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571F06E2"/>
    <w:multiLevelType w:val="hybridMultilevel"/>
    <w:tmpl w:val="F63AC27E"/>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87581569">
    <w:abstractNumId w:val="1"/>
  </w:num>
  <w:num w:numId="2" w16cid:durableId="405690381">
    <w:abstractNumId w:val="0"/>
  </w:num>
  <w:num w:numId="3" w16cid:durableId="2976921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67C"/>
    <w:rsid w:val="000D091D"/>
    <w:rsid w:val="002403DF"/>
    <w:rsid w:val="00310720"/>
    <w:rsid w:val="003E3717"/>
    <w:rsid w:val="00621314"/>
    <w:rsid w:val="007204F7"/>
    <w:rsid w:val="007566A3"/>
    <w:rsid w:val="00763A2E"/>
    <w:rsid w:val="00786AF7"/>
    <w:rsid w:val="007E23CE"/>
    <w:rsid w:val="008B3574"/>
    <w:rsid w:val="00A14787"/>
    <w:rsid w:val="00BB527F"/>
    <w:rsid w:val="00BD567C"/>
    <w:rsid w:val="00C27CF2"/>
    <w:rsid w:val="00D30DC5"/>
    <w:rsid w:val="00DA04AE"/>
    <w:rsid w:val="00F250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36324"/>
  <w15:chartTrackingRefBased/>
  <w15:docId w15:val="{4EE5EF1A-9C42-43DD-BCFF-9FFA5B40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67C"/>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BD567C"/>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67C"/>
    <w:rPr>
      <w:rFonts w:ascii="Calibri Light" w:eastAsia="Times New Roman" w:hAnsi="Calibri Light" w:cs="Times New Roman"/>
      <w:color w:val="2F5496"/>
      <w:kern w:val="0"/>
      <w:sz w:val="32"/>
      <w:szCs w:val="32"/>
      <w14:ligatures w14:val="none"/>
    </w:rPr>
  </w:style>
  <w:style w:type="paragraph" w:styleId="ListParagraph">
    <w:name w:val="List Paragraph"/>
    <w:basedOn w:val="Normal"/>
    <w:uiPriority w:val="34"/>
    <w:qFormat/>
    <w:rsid w:val="00BD567C"/>
    <w:pPr>
      <w:spacing w:after="200" w:line="276"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1146</Words>
  <Characters>6303</Characters>
  <Application>Microsoft Office Word</Application>
  <DocSecurity>0</DocSecurity>
  <Lines>52</Lines>
  <Paragraphs>14</Paragraphs>
  <ScaleCrop>false</ScaleCrop>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Zielhuis</dc:creator>
  <cp:keywords/>
  <dc:description/>
  <cp:lastModifiedBy>Marieke Zielhuis</cp:lastModifiedBy>
  <cp:revision>8</cp:revision>
  <dcterms:created xsi:type="dcterms:W3CDTF">2023-06-13T09:32:00Z</dcterms:created>
  <dcterms:modified xsi:type="dcterms:W3CDTF">2023-06-13T10:49:00Z</dcterms:modified>
</cp:coreProperties>
</file>