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7DB" w:rsidRPr="000347DB" w:rsidRDefault="000347DB">
      <w:pPr>
        <w:rPr>
          <w:rFonts w:ascii="Calibri" w:hAnsi="Calibri" w:cs="Calibri"/>
          <w:b/>
        </w:rPr>
      </w:pPr>
      <w:r w:rsidRPr="000347DB">
        <w:rPr>
          <w:rFonts w:ascii="Calibri" w:hAnsi="Calibri" w:cs="Calibri"/>
          <w:b/>
        </w:rPr>
        <w:t xml:space="preserve">Readme file accompanying the archived data for the publication </w:t>
      </w:r>
    </w:p>
    <w:p w:rsidR="001A2482" w:rsidRPr="001A2482" w:rsidRDefault="001D0FC8">
      <w:pPr>
        <w:rPr>
          <w:rFonts w:asciiTheme="minorHAnsi" w:hAnsiTheme="minorHAnsi" w:cstheme="minorHAnsi"/>
        </w:rPr>
      </w:pPr>
      <w:r w:rsidRPr="001A2482">
        <w:rPr>
          <w:rFonts w:asciiTheme="minorHAnsi" w:hAnsiTheme="minorHAnsi" w:cstheme="minorHAnsi"/>
          <w:bCs/>
          <w:color w:val="2B2B2B"/>
        </w:rPr>
        <w:t xml:space="preserve">Impact of the invasive parasitic copepod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Mytilicola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orientalis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r w:rsidRPr="001A2482">
        <w:rPr>
          <w:rFonts w:asciiTheme="minorHAnsi" w:hAnsiTheme="minorHAnsi" w:cstheme="minorHAnsi"/>
          <w:bCs/>
          <w:color w:val="2B2B2B"/>
        </w:rPr>
        <w:t xml:space="preserve">on native blue mussels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Mytilus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edulis </w:t>
      </w:r>
      <w:r w:rsidRPr="001A2482">
        <w:rPr>
          <w:rFonts w:asciiTheme="minorHAnsi" w:hAnsiTheme="minorHAnsi" w:cstheme="minorHAnsi"/>
          <w:bCs/>
          <w:color w:val="2B2B2B"/>
        </w:rPr>
        <w:t xml:space="preserve">in the western European </w:t>
      </w:r>
      <w:proofErr w:type="spellStart"/>
      <w:r w:rsidRPr="001A2482">
        <w:rPr>
          <w:rFonts w:asciiTheme="minorHAnsi" w:hAnsiTheme="minorHAnsi" w:cstheme="minorHAnsi"/>
          <w:bCs/>
          <w:color w:val="2B2B2B"/>
        </w:rPr>
        <w:t>Wadden</w:t>
      </w:r>
      <w:proofErr w:type="spellEnd"/>
      <w:r w:rsidRPr="001A2482">
        <w:rPr>
          <w:rFonts w:asciiTheme="minorHAnsi" w:hAnsiTheme="minorHAnsi" w:cstheme="minorHAnsi"/>
          <w:bCs/>
          <w:color w:val="2B2B2B"/>
        </w:rPr>
        <w:t xml:space="preserve"> Sea</w:t>
      </w:r>
      <w:r w:rsidRPr="001A2482">
        <w:rPr>
          <w:rFonts w:asciiTheme="minorHAnsi" w:hAnsiTheme="minorHAnsi" w:cstheme="minorHAnsi"/>
        </w:rPr>
        <w:t xml:space="preserve"> </w:t>
      </w:r>
    </w:p>
    <w:p w:rsidR="001A2482" w:rsidRDefault="000347DB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r w:rsidRPr="000347DB">
        <w:rPr>
          <w:rFonts w:ascii="Calibri" w:hAnsi="Calibri" w:cs="Calibri"/>
          <w:b/>
        </w:rPr>
        <w:t>Published in</w:t>
      </w:r>
      <w:r>
        <w:rPr>
          <w:rFonts w:ascii="Calibri" w:hAnsi="Calibri" w:cs="Calibri"/>
        </w:rPr>
        <w:t>:</w:t>
      </w:r>
      <w:r w:rsidRPr="000347DB">
        <w:rPr>
          <w:rFonts w:ascii="Calibri" w:hAnsi="Calibri" w:cs="Calibri"/>
        </w:rPr>
        <w:t xml:space="preserve"> </w:t>
      </w:r>
      <w:r w:rsidR="001A2482">
        <w:rPr>
          <w:rFonts w:ascii="Calibri" w:hAnsi="Calibri" w:cs="Calibri"/>
        </w:rPr>
        <w:t xml:space="preserve">Marine Biology Research, </w:t>
      </w:r>
      <w:proofErr w:type="spellStart"/>
      <w:r w:rsidR="001A2482">
        <w:rPr>
          <w:rFonts w:ascii="Calibri" w:hAnsi="Calibri" w:cs="Calibri"/>
        </w:rPr>
        <w:t>doi</w:t>
      </w:r>
      <w:proofErr w:type="spellEnd"/>
      <w:r w:rsidR="001A2482">
        <w:rPr>
          <w:rFonts w:ascii="Calibri" w:hAnsi="Calibri" w:cs="Calibri"/>
        </w:rPr>
        <w:t xml:space="preserve">: </w:t>
      </w:r>
      <w:r w:rsidRPr="000347DB">
        <w:rPr>
          <w:rFonts w:ascii="Calibri" w:hAnsi="Calibri" w:cs="Calibri"/>
        </w:rPr>
        <w:t xml:space="preserve"> </w:t>
      </w:r>
      <w:r w:rsidR="001A2482" w:rsidRPr="0005170E">
        <w:rPr>
          <w:rFonts w:ascii="Calibri" w:hAnsi="Calibri" w:cs="Calibri"/>
        </w:rPr>
        <w:t>do</w:t>
      </w:r>
      <w:r w:rsidR="001A2482">
        <w:rPr>
          <w:rFonts w:ascii="Calibri" w:hAnsi="Calibri" w:cs="Calibri"/>
        </w:rPr>
        <w:t>i:10.1080/17451000.2018.1442579</w:t>
      </w:r>
    </w:p>
    <w:p w:rsidR="001A2482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1A2482" w:rsidRPr="00A57734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lang w:val="nl-NL"/>
        </w:rPr>
      </w:pPr>
      <w:r w:rsidRPr="00A57734">
        <w:rPr>
          <w:rFonts w:ascii="Calibri" w:hAnsi="Calibri" w:cs="Calibri"/>
          <w:b/>
          <w:lang w:val="nl-NL"/>
        </w:rPr>
        <w:t>Dataset:</w:t>
      </w:r>
      <w:r w:rsidRPr="00A57734">
        <w:rPr>
          <w:rFonts w:ascii="Calibri" w:hAnsi="Calibri" w:cs="Calibri"/>
          <w:lang w:val="nl-NL"/>
        </w:rPr>
        <w:t xml:space="preserve"> Goedknegt et al., 2018 MBRJ </w:t>
      </w:r>
      <w:r w:rsidR="00A57734" w:rsidRPr="00A57734">
        <w:rPr>
          <w:rFonts w:ascii="Calibri" w:hAnsi="Calibri" w:cs="Calibri"/>
          <w:lang w:val="nl-NL"/>
        </w:rPr>
        <w:t>w</w:t>
      </w:r>
      <w:r w:rsidR="00A57734">
        <w:rPr>
          <w:rFonts w:ascii="Calibri" w:hAnsi="Calibri" w:cs="Calibri"/>
          <w:lang w:val="nl-NL"/>
        </w:rPr>
        <w:t xml:space="preserve">ild pop </w:t>
      </w:r>
      <w:proofErr w:type="spellStart"/>
      <w:r w:rsidR="00A57734">
        <w:rPr>
          <w:rFonts w:ascii="Calibri" w:hAnsi="Calibri" w:cs="Calibri"/>
          <w:lang w:val="nl-NL"/>
        </w:rPr>
        <w:t>condition</w:t>
      </w:r>
      <w:proofErr w:type="spellEnd"/>
      <w:r w:rsidRPr="00A57734">
        <w:rPr>
          <w:rFonts w:ascii="Calibri" w:hAnsi="Calibri" w:cs="Calibri"/>
          <w:lang w:val="nl-NL"/>
        </w:rPr>
        <w:t xml:space="preserve"> data.</w:t>
      </w:r>
      <w:r w:rsidR="00A911E3">
        <w:rPr>
          <w:rFonts w:ascii="Calibri" w:hAnsi="Calibri" w:cs="Calibri"/>
          <w:lang w:val="nl-NL"/>
        </w:rPr>
        <w:t>txt</w:t>
      </w:r>
    </w:p>
    <w:p w:rsidR="001A2482" w:rsidRPr="00A57734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lang w:val="nl-NL"/>
        </w:rPr>
      </w:pPr>
    </w:p>
    <w:p w:rsidR="000347DB" w:rsidRPr="001A2482" w:rsidRDefault="000347DB" w:rsidP="000347DB">
      <w:pPr>
        <w:rPr>
          <w:rFonts w:ascii="Calibri" w:hAnsi="Calibri" w:cs="Calibri"/>
          <w:b/>
        </w:rPr>
      </w:pPr>
      <w:r w:rsidRPr="001A2482">
        <w:rPr>
          <w:rFonts w:ascii="Calibri" w:hAnsi="Calibri" w:cs="Calibri"/>
          <w:b/>
        </w:rPr>
        <w:t xml:space="preserve">This data file includes the </w:t>
      </w:r>
      <w:r w:rsidR="00A57734">
        <w:rPr>
          <w:rFonts w:ascii="Calibri" w:hAnsi="Calibri" w:cs="Calibri"/>
          <w:b/>
        </w:rPr>
        <w:t>condition data of wild populations of mussels</w:t>
      </w:r>
      <w:r w:rsidR="001A2482" w:rsidRPr="001A2482">
        <w:rPr>
          <w:rFonts w:ascii="Calibri" w:hAnsi="Calibri" w:cs="Calibri"/>
          <w:b/>
        </w:rPr>
        <w:t xml:space="preserve"> </w:t>
      </w:r>
    </w:p>
    <w:p w:rsidR="000347DB" w:rsidRDefault="000347DB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838B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) </w:t>
      </w:r>
      <w:r w:rsidR="005F0510">
        <w:rPr>
          <w:rFonts w:ascii="Calibri" w:hAnsi="Calibri" w:cs="Calibri"/>
        </w:rPr>
        <w:t>Individual: ID of individual mussel</w:t>
      </w:r>
    </w:p>
    <w:p w:rsidR="000347DB" w:rsidRDefault="000347DB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838BF">
        <w:rPr>
          <w:rFonts w:ascii="Calibri" w:hAnsi="Calibri" w:cs="Calibri"/>
        </w:rPr>
        <w:t>B</w:t>
      </w:r>
      <w:r>
        <w:rPr>
          <w:rFonts w:ascii="Calibri" w:hAnsi="Calibri" w:cs="Calibri"/>
        </w:rPr>
        <w:t xml:space="preserve">) </w:t>
      </w:r>
      <w:proofErr w:type="spellStart"/>
      <w:r w:rsidR="005F0510">
        <w:rPr>
          <w:rFonts w:ascii="Calibri" w:hAnsi="Calibri" w:cs="Calibri"/>
        </w:rPr>
        <w:t>Host_sp</w:t>
      </w:r>
      <w:proofErr w:type="spellEnd"/>
      <w:r w:rsidR="005F0510">
        <w:rPr>
          <w:rFonts w:ascii="Calibri" w:hAnsi="Calibri" w:cs="Calibri"/>
        </w:rPr>
        <w:t>: Latin name of host species</w:t>
      </w:r>
    </w:p>
    <w:p w:rsidR="007F7364" w:rsidRDefault="007F7364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C) Site: site of collection</w:t>
      </w:r>
    </w:p>
    <w:p w:rsidR="00A57734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7F7364">
        <w:rPr>
          <w:rFonts w:ascii="Calibri" w:hAnsi="Calibri" w:cs="Calibri"/>
        </w:rPr>
        <w:t>D</w:t>
      </w:r>
      <w:r w:rsidR="000347DB">
        <w:rPr>
          <w:rFonts w:ascii="Calibri" w:hAnsi="Calibri" w:cs="Calibri"/>
        </w:rPr>
        <w:t xml:space="preserve">) </w:t>
      </w:r>
      <w:proofErr w:type="spellStart"/>
      <w:r w:rsidR="005F0510">
        <w:rPr>
          <w:rFonts w:ascii="Calibri" w:hAnsi="Calibri" w:cs="Calibri"/>
        </w:rPr>
        <w:t>Collection_date</w:t>
      </w:r>
      <w:proofErr w:type="spellEnd"/>
      <w:r w:rsidR="005F0510">
        <w:rPr>
          <w:rFonts w:ascii="Calibri" w:hAnsi="Calibri" w:cs="Calibri"/>
        </w:rPr>
        <w:t>: date of collecting the mussels</w:t>
      </w:r>
    </w:p>
    <w:p w:rsidR="005F0510" w:rsidRDefault="005F0510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7F7364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) </w:t>
      </w:r>
      <w:proofErr w:type="spellStart"/>
      <w:r>
        <w:rPr>
          <w:rFonts w:ascii="Calibri" w:hAnsi="Calibri" w:cs="Calibri"/>
        </w:rPr>
        <w:t>Dissection_date</w:t>
      </w:r>
      <w:proofErr w:type="spellEnd"/>
      <w:r>
        <w:rPr>
          <w:rFonts w:ascii="Calibri" w:hAnsi="Calibri" w:cs="Calibri"/>
        </w:rPr>
        <w:t>: date of dissecting the mussels</w:t>
      </w:r>
    </w:p>
    <w:p w:rsidR="005F0510" w:rsidRDefault="005F0510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7F7364">
        <w:rPr>
          <w:rFonts w:ascii="Calibri" w:hAnsi="Calibri" w:cs="Calibri"/>
        </w:rPr>
        <w:t>F</w:t>
      </w:r>
      <w:r>
        <w:rPr>
          <w:rFonts w:ascii="Calibri" w:hAnsi="Calibri" w:cs="Calibri"/>
        </w:rPr>
        <w:t>) Length: length of individual mussels (in mm)</w:t>
      </w:r>
    </w:p>
    <w:p w:rsidR="005F0510" w:rsidRDefault="005F0510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7F7364">
        <w:rPr>
          <w:rFonts w:ascii="Calibri" w:hAnsi="Calibri" w:cs="Calibri"/>
        </w:rPr>
        <w:t>G</w:t>
      </w:r>
      <w:r>
        <w:rPr>
          <w:rFonts w:ascii="Calibri" w:hAnsi="Calibri" w:cs="Calibri"/>
        </w:rPr>
        <w:t xml:space="preserve">) </w:t>
      </w:r>
      <w:r w:rsidR="007F7364">
        <w:rPr>
          <w:rFonts w:ascii="Calibri" w:hAnsi="Calibri" w:cs="Calibri"/>
        </w:rPr>
        <w:t>Category</w:t>
      </w:r>
      <w:r>
        <w:rPr>
          <w:rFonts w:ascii="Calibri" w:hAnsi="Calibri" w:cs="Calibri"/>
        </w:rPr>
        <w:t>: length category</w:t>
      </w:r>
    </w:p>
    <w:p w:rsidR="005F0510" w:rsidRDefault="005F0510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7F7364">
        <w:rPr>
          <w:rFonts w:ascii="Calibri" w:hAnsi="Calibri" w:cs="Calibri"/>
        </w:rPr>
        <w:t>H</w:t>
      </w:r>
      <w:r>
        <w:rPr>
          <w:rFonts w:ascii="Calibri" w:hAnsi="Calibri" w:cs="Calibri"/>
        </w:rPr>
        <w:t>) Infected: states whether a mussel is infected (1) or not (0)</w:t>
      </w:r>
    </w:p>
    <w:p w:rsidR="005F0510" w:rsidRDefault="005F0510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7F7364">
        <w:rPr>
          <w:rFonts w:ascii="Calibri" w:hAnsi="Calibri" w:cs="Calibri"/>
        </w:rPr>
        <w:t>I</w:t>
      </w:r>
      <w:r>
        <w:rPr>
          <w:rFonts w:ascii="Calibri" w:hAnsi="Calibri" w:cs="Calibri"/>
        </w:rPr>
        <w:t>)</w:t>
      </w:r>
      <w:r w:rsidR="007F7364">
        <w:rPr>
          <w:rFonts w:ascii="Calibri" w:hAnsi="Calibri" w:cs="Calibri"/>
        </w:rPr>
        <w:t xml:space="preserve"> </w:t>
      </w:r>
      <w:proofErr w:type="spellStart"/>
      <w:r w:rsidR="007F7364">
        <w:rPr>
          <w:rFonts w:ascii="Calibri" w:hAnsi="Calibri" w:cs="Calibri"/>
        </w:rPr>
        <w:t>Mo_f</w:t>
      </w:r>
      <w:proofErr w:type="spellEnd"/>
      <w:r w:rsidR="007F7364">
        <w:rPr>
          <w:rFonts w:ascii="Calibri" w:hAnsi="Calibri" w:cs="Calibri"/>
        </w:rPr>
        <w:t xml:space="preserve">: number of female </w:t>
      </w:r>
      <w:proofErr w:type="spellStart"/>
      <w:r w:rsidR="007F7364" w:rsidRPr="007F7364">
        <w:rPr>
          <w:rFonts w:ascii="Calibri" w:hAnsi="Calibri" w:cs="Calibri"/>
          <w:i/>
        </w:rPr>
        <w:t>Mytilicola</w:t>
      </w:r>
      <w:proofErr w:type="spellEnd"/>
      <w:r w:rsidR="007F7364" w:rsidRPr="007F7364">
        <w:rPr>
          <w:rFonts w:ascii="Calibri" w:hAnsi="Calibri" w:cs="Calibri"/>
          <w:i/>
        </w:rPr>
        <w:t xml:space="preserve"> </w:t>
      </w:r>
      <w:proofErr w:type="spellStart"/>
      <w:r w:rsidR="007F7364" w:rsidRPr="007F7364">
        <w:rPr>
          <w:rFonts w:ascii="Calibri" w:hAnsi="Calibri" w:cs="Calibri"/>
          <w:i/>
        </w:rPr>
        <w:t>orientalis</w:t>
      </w:r>
      <w:proofErr w:type="spellEnd"/>
      <w:r w:rsidR="007F7364">
        <w:rPr>
          <w:rFonts w:ascii="Calibri" w:hAnsi="Calibri" w:cs="Calibri"/>
        </w:rPr>
        <w:t xml:space="preserve"> copepods</w:t>
      </w:r>
      <w:r>
        <w:rPr>
          <w:rFonts w:ascii="Calibri" w:hAnsi="Calibri" w:cs="Calibri"/>
        </w:rPr>
        <w:t xml:space="preserve"> </w:t>
      </w:r>
    </w:p>
    <w:p w:rsidR="007F7364" w:rsidRDefault="007F7364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J) </w:t>
      </w:r>
      <w:proofErr w:type="spellStart"/>
      <w:r>
        <w:rPr>
          <w:rFonts w:ascii="Calibri" w:hAnsi="Calibri" w:cs="Calibri"/>
        </w:rPr>
        <w:t>Mo_m</w:t>
      </w:r>
      <w:proofErr w:type="spellEnd"/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number of male </w:t>
      </w:r>
      <w:proofErr w:type="spellStart"/>
      <w:r w:rsidRPr="007F7364">
        <w:rPr>
          <w:rFonts w:ascii="Calibri" w:hAnsi="Calibri" w:cs="Calibri"/>
          <w:i/>
        </w:rPr>
        <w:t>Mytilicola</w:t>
      </w:r>
      <w:proofErr w:type="spellEnd"/>
      <w:r w:rsidRPr="007F7364">
        <w:rPr>
          <w:rFonts w:ascii="Calibri" w:hAnsi="Calibri" w:cs="Calibri"/>
          <w:i/>
        </w:rPr>
        <w:t xml:space="preserve"> </w:t>
      </w:r>
      <w:proofErr w:type="spellStart"/>
      <w:r w:rsidRPr="007F7364">
        <w:rPr>
          <w:rFonts w:ascii="Calibri" w:hAnsi="Calibri" w:cs="Calibri"/>
          <w:i/>
        </w:rPr>
        <w:t>orientalis</w:t>
      </w:r>
      <w:proofErr w:type="spellEnd"/>
      <w:r>
        <w:rPr>
          <w:rFonts w:ascii="Calibri" w:hAnsi="Calibri" w:cs="Calibri"/>
        </w:rPr>
        <w:t xml:space="preserve"> copepods</w:t>
      </w:r>
    </w:p>
    <w:p w:rsidR="007F7364" w:rsidRDefault="007F7364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K) </w:t>
      </w:r>
      <w:proofErr w:type="spellStart"/>
      <w:r>
        <w:rPr>
          <w:rFonts w:ascii="Calibri" w:hAnsi="Calibri" w:cs="Calibri"/>
        </w:rPr>
        <w:t>MO_total</w:t>
      </w:r>
      <w:proofErr w:type="spellEnd"/>
      <w:r>
        <w:rPr>
          <w:rFonts w:ascii="Calibri" w:hAnsi="Calibri" w:cs="Calibri"/>
        </w:rPr>
        <w:t xml:space="preserve">: total number of </w:t>
      </w:r>
      <w:proofErr w:type="spellStart"/>
      <w:r w:rsidRPr="007F7364">
        <w:rPr>
          <w:rFonts w:ascii="Calibri" w:hAnsi="Calibri" w:cs="Calibri"/>
          <w:i/>
        </w:rPr>
        <w:t>Mytilicola</w:t>
      </w:r>
      <w:proofErr w:type="spellEnd"/>
      <w:r w:rsidRPr="007F7364">
        <w:rPr>
          <w:rFonts w:ascii="Calibri" w:hAnsi="Calibri" w:cs="Calibri"/>
          <w:i/>
        </w:rPr>
        <w:t xml:space="preserve"> </w:t>
      </w:r>
      <w:proofErr w:type="spellStart"/>
      <w:r w:rsidRPr="007F7364">
        <w:rPr>
          <w:rFonts w:ascii="Calibri" w:hAnsi="Calibri" w:cs="Calibri"/>
          <w:i/>
        </w:rPr>
        <w:t>orientalis</w:t>
      </w:r>
      <w:proofErr w:type="spellEnd"/>
      <w:r>
        <w:rPr>
          <w:rFonts w:ascii="Calibri" w:hAnsi="Calibri" w:cs="Calibri"/>
        </w:rPr>
        <w:t xml:space="preserve"> copepods</w:t>
      </w:r>
    </w:p>
    <w:p w:rsidR="007F7364" w:rsidRDefault="007F7364" w:rsidP="007F73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</w:rPr>
        <w:t xml:space="preserve">) </w:t>
      </w:r>
      <w:proofErr w:type="spellStart"/>
      <w:r>
        <w:rPr>
          <w:rFonts w:ascii="Calibri" w:hAnsi="Calibri" w:cs="Calibri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</w:rPr>
        <w:t>_f</w:t>
      </w:r>
      <w:proofErr w:type="spellEnd"/>
      <w:r>
        <w:rPr>
          <w:rFonts w:ascii="Calibri" w:hAnsi="Calibri" w:cs="Calibri"/>
        </w:rPr>
        <w:t xml:space="preserve">: number of female </w:t>
      </w:r>
      <w:proofErr w:type="spellStart"/>
      <w:r w:rsidRPr="007F7364">
        <w:rPr>
          <w:rFonts w:ascii="Calibri" w:hAnsi="Calibri" w:cs="Calibri"/>
          <w:i/>
        </w:rPr>
        <w:t>Mytilicola</w:t>
      </w:r>
      <w:proofErr w:type="spellEnd"/>
      <w:r w:rsidRPr="007F7364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intestinalis</w:t>
      </w:r>
      <w:r>
        <w:rPr>
          <w:rFonts w:ascii="Calibri" w:hAnsi="Calibri" w:cs="Calibri"/>
        </w:rPr>
        <w:t xml:space="preserve"> copepods </w:t>
      </w:r>
    </w:p>
    <w:p w:rsidR="007F7364" w:rsidRDefault="007F7364" w:rsidP="007F73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) </w:t>
      </w:r>
      <w:proofErr w:type="spellStart"/>
      <w:r>
        <w:rPr>
          <w:rFonts w:ascii="Calibri" w:hAnsi="Calibri" w:cs="Calibri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</w:rPr>
        <w:t>_m</w:t>
      </w:r>
      <w:proofErr w:type="spellEnd"/>
      <w:r>
        <w:rPr>
          <w:rFonts w:ascii="Calibri" w:hAnsi="Calibri" w:cs="Calibri"/>
        </w:rPr>
        <w:t xml:space="preserve">: number of male </w:t>
      </w:r>
      <w:proofErr w:type="spellStart"/>
      <w:r w:rsidRPr="007F7364">
        <w:rPr>
          <w:rFonts w:ascii="Calibri" w:hAnsi="Calibri" w:cs="Calibri"/>
          <w:i/>
        </w:rPr>
        <w:t>Mytilicola</w:t>
      </w:r>
      <w:proofErr w:type="spellEnd"/>
      <w:r w:rsidRPr="007F7364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intestinalis</w:t>
      </w:r>
      <w:r>
        <w:rPr>
          <w:rFonts w:ascii="Calibri" w:hAnsi="Calibri" w:cs="Calibri"/>
        </w:rPr>
        <w:t xml:space="preserve"> copepods</w:t>
      </w:r>
    </w:p>
    <w:p w:rsidR="007F7364" w:rsidRDefault="007F7364" w:rsidP="007F73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N) Larvae: number of </w:t>
      </w:r>
      <w:proofErr w:type="spellStart"/>
      <w:r w:rsidRPr="007F7364">
        <w:rPr>
          <w:rFonts w:ascii="Calibri" w:hAnsi="Calibri" w:cs="Calibri"/>
          <w:i/>
        </w:rPr>
        <w:t>Mytilicola</w:t>
      </w:r>
      <w:proofErr w:type="spellEnd"/>
      <w:r w:rsidRPr="007F7364">
        <w:rPr>
          <w:rFonts w:ascii="Calibri" w:hAnsi="Calibri" w:cs="Calibri"/>
          <w:i/>
        </w:rPr>
        <w:t xml:space="preserve"> spp.</w:t>
      </w:r>
      <w:r>
        <w:rPr>
          <w:rFonts w:ascii="Calibri" w:hAnsi="Calibri" w:cs="Calibri"/>
        </w:rPr>
        <w:t xml:space="preserve"> larvae</w:t>
      </w:r>
      <w:bookmarkStart w:id="0" w:name="_GoBack"/>
      <w:bookmarkEnd w:id="0"/>
    </w:p>
    <w:sectPr w:rsidR="007F7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gri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160A3"/>
    <w:multiLevelType w:val="hybridMultilevel"/>
    <w:tmpl w:val="2B8AC750"/>
    <w:lvl w:ilvl="0" w:tplc="52306B70"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DB"/>
    <w:rsid w:val="000347DB"/>
    <w:rsid w:val="000E131C"/>
    <w:rsid w:val="001A2482"/>
    <w:rsid w:val="001D0FC8"/>
    <w:rsid w:val="00206201"/>
    <w:rsid w:val="002220D9"/>
    <w:rsid w:val="002772DC"/>
    <w:rsid w:val="002838BF"/>
    <w:rsid w:val="00307339"/>
    <w:rsid w:val="00570E4A"/>
    <w:rsid w:val="005A0EB5"/>
    <w:rsid w:val="005F0510"/>
    <w:rsid w:val="00713D5D"/>
    <w:rsid w:val="007A2201"/>
    <w:rsid w:val="007F7364"/>
    <w:rsid w:val="007F7E7A"/>
    <w:rsid w:val="0085332C"/>
    <w:rsid w:val="008F4081"/>
    <w:rsid w:val="0090483C"/>
    <w:rsid w:val="009446BB"/>
    <w:rsid w:val="00990CB7"/>
    <w:rsid w:val="009C1BE7"/>
    <w:rsid w:val="00A310E8"/>
    <w:rsid w:val="00A57734"/>
    <w:rsid w:val="00A911E3"/>
    <w:rsid w:val="00A93275"/>
    <w:rsid w:val="00A97E19"/>
    <w:rsid w:val="00AF40E2"/>
    <w:rsid w:val="00EC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147E9"/>
  <w15:chartTrackingRefBased/>
  <w15:docId w15:val="{E15AFCA5-BA65-4C87-B6DB-74B23FFB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6BB"/>
    <w:pPr>
      <w:jc w:val="both"/>
    </w:pPr>
    <w:rPr>
      <w:rFonts w:ascii="Palagrio" w:hAnsi="Palagri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ub paragraaf"/>
    <w:basedOn w:val="Normal"/>
    <w:next w:val="Normal"/>
    <w:link w:val="Heading3Char"/>
    <w:uiPriority w:val="9"/>
    <w:unhideWhenUsed/>
    <w:qFormat/>
    <w:rsid w:val="0085332C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afthesis">
    <w:name w:val="Paragraaf thesis"/>
    <w:basedOn w:val="Heading1"/>
    <w:link w:val="ParagraafthesisChar"/>
    <w:qFormat/>
    <w:rsid w:val="00307339"/>
    <w:pPr>
      <w:spacing w:before="120" w:after="120" w:line="240" w:lineRule="auto"/>
    </w:pPr>
    <w:rPr>
      <w:rFonts w:ascii="Palagrio" w:hAnsi="Palagrio"/>
      <w:b/>
      <w:color w:val="auto"/>
      <w:sz w:val="24"/>
      <w:szCs w:val="24"/>
    </w:rPr>
  </w:style>
  <w:style w:type="character" w:customStyle="1" w:styleId="ParagraafthesisChar">
    <w:name w:val="Paragraaf thesis Char"/>
    <w:basedOn w:val="DefaultParagraphFont"/>
    <w:link w:val="Paragraafthesis"/>
    <w:rsid w:val="00307339"/>
    <w:rPr>
      <w:rFonts w:ascii="Palagrio" w:eastAsiaTheme="majorEastAsia" w:hAnsi="Palagrio" w:cstheme="majorBidi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3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">
    <w:name w:val="Style1"/>
    <w:basedOn w:val="Heading2"/>
    <w:qFormat/>
    <w:rsid w:val="005A0EB5"/>
    <w:pPr>
      <w:spacing w:line="276" w:lineRule="auto"/>
    </w:pPr>
    <w:rPr>
      <w:rFonts w:ascii="Palagrio" w:hAnsi="Palagrio"/>
      <w:b/>
      <w:color w:val="auto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E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oofdstuk">
    <w:name w:val="Hoofdstuk"/>
    <w:basedOn w:val="Heading1"/>
    <w:link w:val="HoofdstukChar"/>
    <w:qFormat/>
    <w:rsid w:val="00990CB7"/>
    <w:pPr>
      <w:spacing w:before="360" w:after="120"/>
    </w:pPr>
    <w:rPr>
      <w:rFonts w:ascii="Palagrio" w:hAnsi="Palagrio"/>
      <w:b/>
      <w:sz w:val="24"/>
    </w:rPr>
  </w:style>
  <w:style w:type="character" w:customStyle="1" w:styleId="HoofdstukChar">
    <w:name w:val="Hoofdstuk Char"/>
    <w:basedOn w:val="Heading1Char"/>
    <w:link w:val="Hoofdstuk"/>
    <w:rsid w:val="00990CB7"/>
    <w:rPr>
      <w:rFonts w:ascii="Palagrio" w:eastAsiaTheme="majorEastAsia" w:hAnsi="Palagrio" w:cstheme="majorBidi"/>
      <w:b/>
      <w:color w:val="2F5496" w:themeColor="accent1" w:themeShade="BF"/>
      <w:sz w:val="24"/>
      <w:szCs w:val="32"/>
    </w:rPr>
  </w:style>
  <w:style w:type="character" w:customStyle="1" w:styleId="Heading3Char">
    <w:name w:val="Heading 3 Char"/>
    <w:aliases w:val="sub paragraaf Char"/>
    <w:basedOn w:val="DefaultParagraphFont"/>
    <w:link w:val="Heading3"/>
    <w:uiPriority w:val="9"/>
    <w:rsid w:val="0085332C"/>
    <w:rPr>
      <w:rFonts w:ascii="Palagrio" w:eastAsiaTheme="majorEastAsia" w:hAnsi="Palagrio" w:cstheme="majorBidi"/>
      <w:szCs w:val="24"/>
    </w:rPr>
  </w:style>
  <w:style w:type="character" w:styleId="Hyperlink">
    <w:name w:val="Hyperlink"/>
    <w:basedOn w:val="DefaultParagraphFont"/>
    <w:uiPriority w:val="99"/>
    <w:unhideWhenUsed/>
    <w:rsid w:val="000347D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Goedknegt</dc:creator>
  <cp:keywords/>
  <dc:description/>
  <cp:lastModifiedBy>Anouk Goedknegt</cp:lastModifiedBy>
  <cp:revision>2</cp:revision>
  <dcterms:created xsi:type="dcterms:W3CDTF">2018-02-22T11:49:00Z</dcterms:created>
  <dcterms:modified xsi:type="dcterms:W3CDTF">2018-02-22T11:49:00Z</dcterms:modified>
</cp:coreProperties>
</file>